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EB" w:rsidRPr="00C22FD8" w:rsidRDefault="002D0DD5" w:rsidP="00C96F2B">
      <w:pPr>
        <w:pStyle w:val="Heading1"/>
        <w:jc w:val="left"/>
        <w:rPr>
          <w:b/>
          <w:sz w:val="36"/>
        </w:rPr>
      </w:pPr>
      <w:bookmarkStart w:id="0" w:name="_GoBack"/>
      <w:bookmarkEnd w:id="0"/>
      <w:r>
        <w:rPr>
          <w:rFonts w:ascii="Rockwell Condensed" w:hAnsi="Rockwell Condensed"/>
          <w:b/>
          <w:noProof/>
          <w:color w:val="1F4E79" w:themeColor="accent1" w:themeShade="80"/>
          <w:sz w:val="52"/>
          <w:lang w:eastAsia="en-US"/>
        </w:rPr>
        <w:drawing>
          <wp:anchor distT="0" distB="0" distL="114300" distR="114300" simplePos="0" relativeHeight="251661312" behindDoc="1" locked="0" layoutInCell="1" allowOverlap="1" wp14:anchorId="5F4BE1A1" wp14:editId="7D1BCA35">
            <wp:simplePos x="0" y="0"/>
            <wp:positionH relativeFrom="column">
              <wp:posOffset>5791200</wp:posOffset>
            </wp:positionH>
            <wp:positionV relativeFrom="paragraph">
              <wp:posOffset>457200</wp:posOffset>
            </wp:positionV>
            <wp:extent cx="969645" cy="969645"/>
            <wp:effectExtent l="0" t="0" r="1905" b="1905"/>
            <wp:wrapThrough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2B">
        <w:rPr>
          <w:b/>
          <w:noProof/>
          <w:sz w:val="36"/>
          <w:lang w:eastAsia="en-US"/>
        </w:rPr>
        <w:drawing>
          <wp:inline distT="0" distB="0" distL="0" distR="0" wp14:anchorId="2E294299" wp14:editId="7FECBE45">
            <wp:extent cx="18097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s-us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F2B">
        <w:rPr>
          <w:b/>
          <w:sz w:val="36"/>
        </w:rPr>
        <w:t xml:space="preserve">  </w:t>
      </w:r>
      <w:r w:rsidR="00C22FD8" w:rsidRPr="00C22FD8">
        <w:rPr>
          <w:b/>
          <w:sz w:val="36"/>
        </w:rPr>
        <w:t xml:space="preserve"> </w:t>
      </w:r>
      <w:r w:rsidR="00880C07">
        <w:rPr>
          <w:b/>
          <w:sz w:val="36"/>
        </w:rPr>
        <w:t xml:space="preserve">   </w:t>
      </w:r>
      <w:proofErr w:type="spellStart"/>
      <w:r w:rsidR="00C22FD8" w:rsidRPr="00392443">
        <w:rPr>
          <w:rFonts w:ascii="Rockwell Condensed" w:hAnsi="Rockwell Condensed"/>
          <w:b/>
          <w:color w:val="1F4E79" w:themeColor="accent1" w:themeShade="80"/>
          <w:sz w:val="52"/>
        </w:rPr>
        <w:t>Movember</w:t>
      </w:r>
      <w:proofErr w:type="spellEnd"/>
      <w:r w:rsidR="00C22FD8" w:rsidRPr="00392443">
        <w:rPr>
          <w:rFonts w:ascii="Rockwell Condensed" w:hAnsi="Rockwell Condensed"/>
          <w:b/>
          <w:color w:val="1F4E79" w:themeColor="accent1" w:themeShade="80"/>
          <w:sz w:val="52"/>
        </w:rPr>
        <w:t xml:space="preserve"> Fundraiser</w:t>
      </w:r>
    </w:p>
    <w:p w:rsidR="003E1DEB" w:rsidRPr="00392443" w:rsidRDefault="005D6C40">
      <w:pPr>
        <w:pStyle w:val="Heading2"/>
        <w:rPr>
          <w:b w:val="0"/>
          <w:i/>
          <w:color w:val="1F4E79" w:themeColor="accent1" w:themeShade="80"/>
          <w:sz w:val="24"/>
        </w:rPr>
      </w:pPr>
      <w:sdt>
        <w:sdtPr>
          <w:rPr>
            <w:b w:val="0"/>
            <w:i/>
            <w:color w:val="1F4E79" w:themeColor="accent1" w:themeShade="80"/>
            <w:sz w:val="24"/>
          </w:rPr>
          <w:alias w:val="Day and date"/>
          <w:tag w:val=""/>
          <w:id w:val="1975404161"/>
          <w:placeholder>
            <w:docPart w:val="5CF1A86611DF4509BB056F307581203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dd, MMMM d"/>
            <w:lid w:val="en-US"/>
            <w:storeMappedDataAs w:val="dateTime"/>
            <w:calendar w:val="gregorian"/>
          </w:date>
        </w:sdtPr>
        <w:sdtEndPr/>
        <w:sdtContent>
          <w:r w:rsidR="00C22FD8" w:rsidRPr="00392443">
            <w:rPr>
              <w:b w:val="0"/>
              <w:i/>
              <w:color w:val="1F4E79" w:themeColor="accent1" w:themeShade="80"/>
              <w:sz w:val="24"/>
            </w:rPr>
            <w:t>To raise awareness in support of Men’s Health Issues</w:t>
          </w:r>
        </w:sdtContent>
      </w:sdt>
    </w:p>
    <w:p w:rsidR="00327E84" w:rsidRPr="00237967" w:rsidRDefault="00237967">
      <w:pPr>
        <w:pStyle w:val="Salutation"/>
        <w:rPr>
          <w:b/>
          <w:u w:val="single"/>
        </w:rPr>
      </w:pPr>
      <w:r w:rsidRPr="00237967">
        <w:rPr>
          <w:b/>
        </w:rPr>
        <w:t>NAME:</w:t>
      </w:r>
      <w:r w:rsidRPr="00237967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E1DEB" w:rsidRDefault="003857E0">
      <w:pPr>
        <w:pStyle w:val="Salutation"/>
      </w:pPr>
      <w:r>
        <w:t>Dear Potential Sponsor,</w:t>
      </w:r>
    </w:p>
    <w:p w:rsidR="00C22FD8" w:rsidRDefault="003857E0">
      <w:r>
        <w:t xml:space="preserve">I am participating in the </w:t>
      </w:r>
      <w:sdt>
        <w:sdtPr>
          <w:rPr>
            <w:rStyle w:val="Strong"/>
          </w:rPr>
          <w:alias w:val="Organization Name"/>
          <w:tag w:val=""/>
          <w:id w:val="632058927"/>
          <w:placeholder>
            <w:docPart w:val="F0879D1D9DCB458DBFE7B2B17EA6798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C22FD8">
            <w:rPr>
              <w:rStyle w:val="Strong"/>
            </w:rPr>
            <w:t>Skills USA</w:t>
          </w:r>
        </w:sdtContent>
      </w:sdt>
      <w:r>
        <w:t xml:space="preserve"> </w:t>
      </w:r>
      <w:r w:rsidR="00C22FD8">
        <w:t xml:space="preserve">- </w:t>
      </w:r>
      <w:proofErr w:type="spellStart"/>
      <w:r w:rsidR="00C22FD8" w:rsidRPr="00C22FD8">
        <w:rPr>
          <w:b/>
        </w:rPr>
        <w:t>Movember</w:t>
      </w:r>
      <w:proofErr w:type="spellEnd"/>
      <w:r w:rsidR="00C22FD8">
        <w:t xml:space="preserve"> </w:t>
      </w:r>
      <w:r w:rsidR="00C22FD8" w:rsidRPr="00C61CA5">
        <w:rPr>
          <w:b/>
        </w:rPr>
        <w:t>fundraiser &amp; competition</w:t>
      </w:r>
      <w:r w:rsidRPr="00C61CA5">
        <w:rPr>
          <w:b/>
        </w:rPr>
        <w:t>.</w:t>
      </w:r>
      <w:r>
        <w:t xml:space="preserve"> All proceeds will help fund </w:t>
      </w:r>
      <w:sdt>
        <w:sdtPr>
          <w:rPr>
            <w:rStyle w:val="Strong"/>
          </w:rPr>
          <w:alias w:val="list of activities"/>
          <w:tag w:val=""/>
          <w:id w:val="-1407831263"/>
          <w:placeholder>
            <w:docPart w:val="A4C33663BF8F4C808139238D321A11F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C22FD8">
            <w:rPr>
              <w:rStyle w:val="Strong"/>
            </w:rPr>
            <w:t xml:space="preserve">Skills USA, the </w:t>
          </w:r>
          <w:r w:rsidR="0052601D">
            <w:rPr>
              <w:rStyle w:val="Strong"/>
            </w:rPr>
            <w:t xml:space="preserve">SW </w:t>
          </w:r>
          <w:r w:rsidR="00C22FD8">
            <w:rPr>
              <w:rStyle w:val="Strong"/>
            </w:rPr>
            <w:t>BOCES Education Foundation &amp; Prostate Cancer Research</w:t>
          </w:r>
        </w:sdtContent>
      </w:sdt>
      <w:r>
        <w:t>. You can sponsor me for an</w:t>
      </w:r>
      <w:r w:rsidR="00C22FD8">
        <w:t>y</w:t>
      </w:r>
      <w:r>
        <w:t xml:space="preserve"> amount </w:t>
      </w:r>
      <w:r w:rsidR="00C61CA5">
        <w:t>you choose &amp;</w:t>
      </w:r>
      <w:r>
        <w:t xml:space="preserve"> </w:t>
      </w:r>
      <w:r w:rsidR="00C22FD8">
        <w:t>will be entered in support of the above charities</w:t>
      </w:r>
      <w:r>
        <w:t xml:space="preserve">. </w:t>
      </w:r>
      <w:r w:rsidR="00C22FD8">
        <w:t xml:space="preserve">Please make </w:t>
      </w:r>
      <w:r w:rsidR="00C61CA5">
        <w:t xml:space="preserve">all </w:t>
      </w:r>
      <w:r w:rsidR="00C22FD8">
        <w:t xml:space="preserve">checks payable to </w:t>
      </w:r>
      <w:sdt>
        <w:sdtPr>
          <w:rPr>
            <w:rStyle w:val="Strong"/>
          </w:rPr>
          <w:alias w:val="Organization Name"/>
          <w:tag w:val=""/>
          <w:id w:val="-2098471327"/>
          <w:placeholder>
            <w:docPart w:val="5220EB701D39495BB6570B41A126C2B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C22FD8">
            <w:rPr>
              <w:rStyle w:val="Strong"/>
            </w:rPr>
            <w:t>Skills USA</w:t>
          </w:r>
        </w:sdtContent>
      </w:sdt>
      <w:r w:rsidR="00C22FD8">
        <w:t>.</w:t>
      </w:r>
    </w:p>
    <w:p w:rsidR="003E1DEB" w:rsidRDefault="00C22FD8">
      <w:r>
        <w:rPr>
          <w:b/>
          <w:u w:val="single"/>
        </w:rPr>
        <w:t xml:space="preserve">Fundraiser </w:t>
      </w:r>
      <w:r w:rsidRPr="00C22FD8">
        <w:rPr>
          <w:b/>
          <w:u w:val="single"/>
        </w:rPr>
        <w:t>Details</w:t>
      </w:r>
      <w:r>
        <w:t xml:space="preserve">:  </w:t>
      </w:r>
      <w:r w:rsidR="00483E49">
        <w:t>During the week of</w:t>
      </w:r>
      <w:r>
        <w:t xml:space="preserve"> </w:t>
      </w:r>
      <w:r w:rsidR="00040722">
        <w:rPr>
          <w:b/>
        </w:rPr>
        <w:t>November 3</w:t>
      </w:r>
      <w:r w:rsidR="00483E49" w:rsidRPr="00483E49">
        <w:rPr>
          <w:b/>
          <w:vertAlign w:val="superscript"/>
        </w:rPr>
        <w:t>rd</w:t>
      </w:r>
      <w:r w:rsidR="00483E49">
        <w:rPr>
          <w:b/>
        </w:rPr>
        <w:t xml:space="preserve"> – 7</w:t>
      </w:r>
      <w:r w:rsidR="00483E49" w:rsidRPr="00483E49">
        <w:rPr>
          <w:b/>
          <w:vertAlign w:val="superscript"/>
        </w:rPr>
        <w:t>th</w:t>
      </w:r>
      <w:r w:rsidR="00040722">
        <w:rPr>
          <w:b/>
        </w:rPr>
        <w:t>, 2014</w:t>
      </w:r>
      <w:r>
        <w:t xml:space="preserve">, I will begin clean shaven – and a </w:t>
      </w:r>
      <w:r w:rsidR="00483E49">
        <w:t xml:space="preserve">“before” </w:t>
      </w:r>
      <w:r>
        <w:t xml:space="preserve">photo will be taken.  I </w:t>
      </w:r>
      <w:r w:rsidR="00C61CA5">
        <w:t xml:space="preserve">then </w:t>
      </w:r>
      <w:r>
        <w:t xml:space="preserve">pledge to grow a mustache (no beards, goat tees, etc.) for the month of November.  On </w:t>
      </w:r>
      <w:r w:rsidRPr="00C22FD8">
        <w:rPr>
          <w:b/>
        </w:rPr>
        <w:t>Nov</w:t>
      </w:r>
      <w:r w:rsidR="00C61CA5">
        <w:rPr>
          <w:b/>
        </w:rPr>
        <w:t>ember</w:t>
      </w:r>
      <w:r w:rsidR="00040722">
        <w:rPr>
          <w:b/>
        </w:rPr>
        <w:t xml:space="preserve"> 26, 2014</w:t>
      </w:r>
      <w:r>
        <w:t xml:space="preserve"> </w:t>
      </w:r>
      <w:r w:rsidR="003857E0">
        <w:t>I will</w:t>
      </w:r>
      <w:r>
        <w:t xml:space="preserve"> again</w:t>
      </w:r>
      <w:r w:rsidR="003857E0">
        <w:t xml:space="preserve"> </w:t>
      </w:r>
      <w:r>
        <w:t>have my photo</w:t>
      </w:r>
      <w:r w:rsidR="00D857C7">
        <w:t xml:space="preserve"> taken – either in the Cosmetology classroom or</w:t>
      </w:r>
      <w:r w:rsidR="00C61CA5">
        <w:t xml:space="preserve"> at ano</w:t>
      </w:r>
      <w:r w:rsidR="00D857C7">
        <w:t>ther location -</w:t>
      </w:r>
      <w:r>
        <w:t xml:space="preserve"> for entry into a “Best Mustache” competition against </w:t>
      </w:r>
      <w:r w:rsidR="0052601D">
        <w:t xml:space="preserve">the </w:t>
      </w:r>
      <w:r>
        <w:t>other entrants</w:t>
      </w:r>
      <w:r w:rsidR="003857E0">
        <w:t>.</w:t>
      </w:r>
      <w:r w:rsidR="00D857C7">
        <w:t xml:space="preserve">  BOCES staff </w:t>
      </w:r>
      <w:r w:rsidR="0052601D">
        <w:t xml:space="preserve">and students </w:t>
      </w:r>
      <w:r w:rsidR="00D857C7">
        <w:t xml:space="preserve">will be asked to vote on the “Best Mustache” </w:t>
      </w:r>
      <w:r w:rsidR="00C61CA5">
        <w:t xml:space="preserve">via email </w:t>
      </w:r>
      <w:r w:rsidR="00D857C7">
        <w:t xml:space="preserve">and prizes </w:t>
      </w:r>
      <w:r w:rsidR="00C61CA5">
        <w:t>will</w:t>
      </w:r>
      <w:r w:rsidR="00D857C7">
        <w:t xml:space="preserve"> be </w:t>
      </w:r>
      <w:r w:rsidR="00C61CA5">
        <w:t>awarded to entrants voted as the “Best Mustache”</w:t>
      </w:r>
      <w:r w:rsidR="0052601D">
        <w:t xml:space="preserve"> and the winner’s sponsors.</w:t>
      </w:r>
      <w:r w:rsidR="00D857C7">
        <w:t xml:space="preserve">  </w:t>
      </w:r>
      <w:r w:rsidR="003857E0">
        <w:t xml:space="preserve"> </w:t>
      </w:r>
    </w:p>
    <w:p w:rsidR="003E1DEB" w:rsidRPr="00D857C7" w:rsidRDefault="00D857C7">
      <w:pPr>
        <w:tabs>
          <w:tab w:val="left" w:pos="2700"/>
        </w:tabs>
        <w:rPr>
          <w:b/>
        </w:rPr>
      </w:pPr>
      <w:r>
        <w:t xml:space="preserve">And, may the best </w:t>
      </w:r>
      <w:r w:rsidRPr="0052601D">
        <w:t>mustache</w:t>
      </w:r>
      <w:r>
        <w:t xml:space="preserve"> win </w:t>
      </w:r>
      <w:r w:rsidR="003857E0">
        <w:t xml:space="preserve">for </w:t>
      </w:r>
      <w:sdt>
        <w:sdtPr>
          <w:rPr>
            <w:rStyle w:val="Strong"/>
          </w:rPr>
          <w:alias w:val="Organization Name"/>
          <w:tag w:val=""/>
          <w:id w:val="-1423869884"/>
          <w:placeholder>
            <w:docPart w:val="F0879D1D9DCB458DBFE7B2B17EA6798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C22FD8" w:rsidRPr="0052601D">
            <w:rPr>
              <w:rStyle w:val="Strong"/>
            </w:rPr>
            <w:t>Skills USA</w:t>
          </w:r>
        </w:sdtContent>
      </w:sdt>
      <w:r w:rsidRPr="00D857C7">
        <w:rPr>
          <w:b/>
        </w:rPr>
        <w:t>, the BOCES Education Foundation &amp; Prostate Cancer Research</w:t>
      </w:r>
    </w:p>
    <w:p w:rsidR="003E1DEB" w:rsidRDefault="003857E0">
      <w:r>
        <w:t>Thank you</w:t>
      </w:r>
      <w:r w:rsidR="00D857C7">
        <w:t xml:space="preserve"> for your support</w:t>
      </w:r>
      <w:r>
        <w:t>!</w:t>
      </w:r>
    </w:p>
    <w:tbl>
      <w:tblPr>
        <w:tblStyle w:val="GridTable1Light-Accent1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dge table with sponsor and pledge information"/>
      </w:tblPr>
      <w:tblGrid>
        <w:gridCol w:w="344"/>
        <w:gridCol w:w="2717"/>
        <w:gridCol w:w="2715"/>
        <w:gridCol w:w="2515"/>
        <w:gridCol w:w="1172"/>
        <w:gridCol w:w="1347"/>
      </w:tblGrid>
      <w:tr w:rsidR="00C96F2B" w:rsidTr="00D82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shd w:val="clear" w:color="auto" w:fill="DEEAF6" w:themeFill="accent1" w:themeFillTint="33"/>
            <w:vAlign w:val="bottom"/>
          </w:tcPr>
          <w:p w:rsidR="00C96F2B" w:rsidRDefault="00C96F2B" w:rsidP="006C1449">
            <w:pPr>
              <w:pStyle w:val="Tabletext"/>
              <w:jc w:val="right"/>
            </w:pPr>
          </w:p>
        </w:tc>
        <w:tc>
          <w:tcPr>
            <w:tcW w:w="2717" w:type="dxa"/>
            <w:shd w:val="clear" w:color="auto" w:fill="DEEAF6" w:themeFill="accent1" w:themeFillTint="33"/>
            <w:vAlign w:val="bottom"/>
          </w:tcPr>
          <w:p w:rsidR="00C96F2B" w:rsidRDefault="00C96F2B" w:rsidP="006C144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Sponsor</w:t>
            </w:r>
          </w:p>
        </w:tc>
        <w:tc>
          <w:tcPr>
            <w:tcW w:w="2715" w:type="dxa"/>
            <w:shd w:val="clear" w:color="auto" w:fill="DEEAF6" w:themeFill="accent1" w:themeFillTint="33"/>
          </w:tcPr>
          <w:p w:rsidR="00C96F2B" w:rsidRDefault="00C96F2B" w:rsidP="006C144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6F2B" w:rsidRDefault="00C96F2B" w:rsidP="006C144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2515" w:type="dxa"/>
            <w:shd w:val="clear" w:color="auto" w:fill="DEEAF6" w:themeFill="accent1" w:themeFillTint="33"/>
            <w:vAlign w:val="bottom"/>
          </w:tcPr>
          <w:p w:rsidR="00C96F2B" w:rsidRDefault="00C96F2B" w:rsidP="006C144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Pledge / Donation (Example: $1.00)</w:t>
            </w:r>
          </w:p>
        </w:tc>
        <w:tc>
          <w:tcPr>
            <w:tcW w:w="1172" w:type="dxa"/>
            <w:shd w:val="clear" w:color="auto" w:fill="DEEAF6" w:themeFill="accent1" w:themeFillTint="33"/>
            <w:vAlign w:val="bottom"/>
          </w:tcPr>
          <w:p w:rsidR="00C96F2B" w:rsidRDefault="00C96F2B" w:rsidP="006C144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Paid?</w:t>
            </w:r>
          </w:p>
        </w:tc>
        <w:tc>
          <w:tcPr>
            <w:tcW w:w="1347" w:type="dxa"/>
            <w:shd w:val="clear" w:color="auto" w:fill="DEEAF6" w:themeFill="accent1" w:themeFillTint="33"/>
            <w:vAlign w:val="bottom"/>
          </w:tcPr>
          <w:p w:rsidR="00C96F2B" w:rsidRDefault="00C96F2B" w:rsidP="006C144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 / Cash</w:t>
            </w: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1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2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3</w:t>
            </w:r>
          </w:p>
        </w:tc>
        <w:tc>
          <w:tcPr>
            <w:tcW w:w="2717" w:type="dxa"/>
            <w:vAlign w:val="bottom"/>
          </w:tcPr>
          <w:p w:rsidR="00C96F2B" w:rsidRDefault="00681917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ckwell Condensed" w:hAnsi="Rockwell Condensed"/>
                <w:b/>
                <w:noProof/>
                <w:color w:val="1F4E79" w:themeColor="accent1" w:themeShade="80"/>
                <w:sz w:val="52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FC5B23A" wp14:editId="0E53568E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-12700</wp:posOffset>
                  </wp:positionV>
                  <wp:extent cx="3015615" cy="22288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tache-02_1.png"/>
                          <pic:cNvPicPr/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3000"/>
                                    </a14:imgEffect>
                                    <a14:imgEffect>
                                      <a14:brightnessContrast bright="-100000" contras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615" cy="22288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4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5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6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7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8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9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10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11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12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13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14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F2B" w:rsidTr="00D8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right"/>
            </w:pPr>
            <w:r>
              <w:t>15</w:t>
            </w:r>
          </w:p>
        </w:tc>
        <w:tc>
          <w:tcPr>
            <w:tcW w:w="271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vAlign w:val="bottom"/>
          </w:tcPr>
          <w:p w:rsidR="00C96F2B" w:rsidRDefault="00C96F2B" w:rsidP="00D82491">
            <w:pPr>
              <w:pStyle w:val="Table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1DEB" w:rsidRDefault="00392443" w:rsidP="00392443">
      <w:pPr>
        <w:pStyle w:val="Heading1"/>
        <w:jc w:val="left"/>
      </w:pPr>
      <w:r>
        <w:rPr>
          <w:noProof/>
          <w:lang w:eastAsia="en-US"/>
        </w:rPr>
        <w:lastRenderedPageBreak/>
        <w:drawing>
          <wp:inline distT="0" distB="0" distL="0" distR="0">
            <wp:extent cx="1809750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ills-us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Condensed" w:hAnsi="Rockwell Condensed"/>
          <w:b/>
          <w:color w:val="1F4E79" w:themeColor="accent1" w:themeShade="80"/>
          <w:sz w:val="52"/>
        </w:rPr>
        <w:t xml:space="preserve">  </w:t>
      </w:r>
      <w:r w:rsidRPr="00392443">
        <w:rPr>
          <w:rFonts w:ascii="Rockwell Condensed" w:hAnsi="Rockwell Condensed"/>
          <w:b/>
          <w:color w:val="1F4E79" w:themeColor="accent1" w:themeShade="80"/>
          <w:sz w:val="52"/>
        </w:rPr>
        <w:t xml:space="preserve"> </w:t>
      </w:r>
      <w:proofErr w:type="spellStart"/>
      <w:r w:rsidRPr="00392443">
        <w:rPr>
          <w:rFonts w:ascii="Rockwell Condensed" w:hAnsi="Rockwell Condensed"/>
          <w:b/>
          <w:color w:val="1F4E79" w:themeColor="accent1" w:themeShade="80"/>
          <w:sz w:val="52"/>
        </w:rPr>
        <w:t>Movember</w:t>
      </w:r>
      <w:proofErr w:type="spellEnd"/>
      <w:r w:rsidRPr="00392443">
        <w:rPr>
          <w:rFonts w:ascii="Rockwell Condensed" w:hAnsi="Rockwell Condensed"/>
          <w:b/>
          <w:color w:val="1F4E79" w:themeColor="accent1" w:themeShade="80"/>
          <w:sz w:val="52"/>
        </w:rPr>
        <w:t xml:space="preserve"> Fundraiser</w:t>
      </w:r>
    </w:p>
    <w:p w:rsidR="003E1DEB" w:rsidRPr="00392443" w:rsidRDefault="005D6C40">
      <w:pPr>
        <w:pStyle w:val="Heading2"/>
        <w:rPr>
          <w:i/>
          <w:color w:val="1F4E79" w:themeColor="accent1" w:themeShade="80"/>
        </w:rPr>
      </w:pPr>
      <w:sdt>
        <w:sdtPr>
          <w:rPr>
            <w:rStyle w:val="Strong"/>
            <w:bCs/>
            <w:i/>
            <w:color w:val="1F4E79" w:themeColor="accent1" w:themeShade="80"/>
          </w:rPr>
          <w:alias w:val="Day and date"/>
          <w:tag w:val=""/>
          <w:id w:val="-1668943065"/>
          <w:placeholder>
            <w:docPart w:val="79CBF84E10BF42D3834916818D9954D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dd, MMMM d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C22FD8" w:rsidRPr="00392443">
            <w:rPr>
              <w:rStyle w:val="Strong"/>
              <w:bCs/>
              <w:i/>
              <w:color w:val="1F4E79" w:themeColor="accent1" w:themeShade="80"/>
            </w:rPr>
            <w:t>To raise awareness in support of Men’s Health Issues</w:t>
          </w:r>
        </w:sdtContent>
      </w:sdt>
    </w:p>
    <w:p w:rsidR="003E1DEB" w:rsidRDefault="00ED163D">
      <w:r>
        <w:t>The</w:t>
      </w:r>
      <w:r w:rsidR="003857E0">
        <w:t xml:space="preserve"> </w:t>
      </w:r>
      <w:proofErr w:type="spellStart"/>
      <w:r w:rsidR="00D857C7" w:rsidRPr="00340C6D">
        <w:rPr>
          <w:b/>
        </w:rPr>
        <w:t>Movember</w:t>
      </w:r>
      <w:proofErr w:type="spellEnd"/>
      <w:r w:rsidR="00D857C7">
        <w:t xml:space="preserve"> </w:t>
      </w:r>
      <w:r w:rsidR="00340C6D">
        <w:t xml:space="preserve">fundraiser </w:t>
      </w:r>
      <w:r w:rsidR="00D857C7">
        <w:t>is</w:t>
      </w:r>
      <w:r>
        <w:t xml:space="preserve"> a fun-filled</w:t>
      </w:r>
      <w:r w:rsidR="00340C6D">
        <w:t xml:space="preserve"> activity &amp;</w:t>
      </w:r>
      <w:r>
        <w:t xml:space="preserve"> </w:t>
      </w:r>
      <w:r w:rsidR="00340C6D">
        <w:t xml:space="preserve">competition </w:t>
      </w:r>
      <w:r w:rsidR="00D857C7">
        <w:t>open to all Southern Westchester BOCES staff</w:t>
      </w:r>
      <w:r w:rsidR="003857E0">
        <w:t xml:space="preserve">.  </w:t>
      </w:r>
    </w:p>
    <w:p w:rsidR="0052601D" w:rsidRDefault="003857E0">
      <w:r>
        <w:t xml:space="preserve">Our goal is to raise </w:t>
      </w:r>
      <w:r w:rsidR="00D857C7">
        <w:t>money</w:t>
      </w:r>
      <w:r>
        <w:t xml:space="preserve"> to fund </w:t>
      </w:r>
      <w:sdt>
        <w:sdtPr>
          <w:rPr>
            <w:rStyle w:val="Strong"/>
          </w:rPr>
          <w:alias w:val="list of activities"/>
          <w:tag w:val=""/>
          <w:id w:val="782923939"/>
          <w:placeholder>
            <w:docPart w:val="A4C33663BF8F4C808139238D321A11F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52601D">
            <w:rPr>
              <w:rStyle w:val="Strong"/>
            </w:rPr>
            <w:t>Skills USA, the SW BOCES Education Foundation &amp; Prostate Cancer Research</w:t>
          </w:r>
        </w:sdtContent>
      </w:sdt>
      <w:r w:rsidR="0052601D">
        <w:t xml:space="preserve"> while helping to raise awareness of men’s health issues.</w:t>
      </w:r>
    </w:p>
    <w:p w:rsidR="00D857C7" w:rsidRPr="006F095D" w:rsidRDefault="006F095D">
      <w:pPr>
        <w:rPr>
          <w:b/>
        </w:rPr>
      </w:pPr>
      <w:r w:rsidRPr="006F095D">
        <w:rPr>
          <w:b/>
        </w:rPr>
        <w:t xml:space="preserve">Official </w:t>
      </w:r>
      <w:r w:rsidR="00D857C7" w:rsidRPr="006F095D">
        <w:rPr>
          <w:b/>
        </w:rPr>
        <w:t>Rules:</w:t>
      </w:r>
    </w:p>
    <w:p w:rsidR="00D857C7" w:rsidRDefault="00483E49" w:rsidP="00D857C7">
      <w:pPr>
        <w:pStyle w:val="ListParagraph"/>
        <w:numPr>
          <w:ilvl w:val="0"/>
          <w:numId w:val="13"/>
        </w:numPr>
      </w:pPr>
      <w:r>
        <w:t xml:space="preserve">Entrants will begin during the week of </w:t>
      </w:r>
      <w:r>
        <w:rPr>
          <w:b/>
        </w:rPr>
        <w:t>November 3</w:t>
      </w:r>
      <w:r w:rsidRPr="00483E49">
        <w:rPr>
          <w:b/>
          <w:vertAlign w:val="superscript"/>
        </w:rPr>
        <w:t>rd</w:t>
      </w:r>
      <w:r>
        <w:rPr>
          <w:b/>
        </w:rPr>
        <w:t xml:space="preserve"> – 7</w:t>
      </w:r>
      <w:r w:rsidRPr="00483E49">
        <w:rPr>
          <w:b/>
          <w:vertAlign w:val="superscript"/>
        </w:rPr>
        <w:t>th</w:t>
      </w:r>
      <w:r>
        <w:rPr>
          <w:b/>
        </w:rPr>
        <w:t>,</w:t>
      </w:r>
      <w:r w:rsidR="00D857C7" w:rsidRPr="006F095D">
        <w:rPr>
          <w:b/>
        </w:rPr>
        <w:t xml:space="preserve"> 2014</w:t>
      </w:r>
      <w:r w:rsidR="00D857C7">
        <w:t xml:space="preserve"> clean shaven and pledge to grow a musta</w:t>
      </w:r>
      <w:r w:rsidR="0052601D">
        <w:t>che for the month of November in</w:t>
      </w:r>
      <w:r w:rsidR="00D857C7">
        <w:t xml:space="preserve"> support of the above charities</w:t>
      </w:r>
      <w:r w:rsidR="006F095D">
        <w:t>.</w:t>
      </w:r>
    </w:p>
    <w:p w:rsidR="00ED15E4" w:rsidRDefault="006F095D" w:rsidP="00ED15E4">
      <w:pPr>
        <w:pStyle w:val="ListParagraph"/>
        <w:numPr>
          <w:ilvl w:val="0"/>
          <w:numId w:val="13"/>
        </w:numPr>
      </w:pPr>
      <w:r>
        <w:t>E</w:t>
      </w:r>
      <w:r w:rsidR="00D857C7">
        <w:t xml:space="preserve">ntrants </w:t>
      </w:r>
      <w:r w:rsidR="00D857C7" w:rsidRPr="0052601D">
        <w:rPr>
          <w:b/>
          <w:u w:val="single"/>
        </w:rPr>
        <w:t>must</w:t>
      </w:r>
      <w:r w:rsidR="00D857C7">
        <w:t xml:space="preserve"> send in </w:t>
      </w:r>
      <w:r w:rsidR="0052601D">
        <w:t xml:space="preserve">a </w:t>
      </w:r>
      <w:r w:rsidR="00D857C7">
        <w:t xml:space="preserve">completed entry form, the </w:t>
      </w:r>
      <w:r>
        <w:t xml:space="preserve">$25.00 </w:t>
      </w:r>
      <w:r w:rsidR="00D857C7">
        <w:t xml:space="preserve">entry fee &amp; a </w:t>
      </w:r>
      <w:r w:rsidR="0052601D">
        <w:t xml:space="preserve">“before” </w:t>
      </w:r>
      <w:r w:rsidR="00D857C7">
        <w:t>photograph</w:t>
      </w:r>
      <w:r>
        <w:t xml:space="preserve"> </w:t>
      </w:r>
      <w:r w:rsidR="00D857C7">
        <w:t>– minus any facial hair</w:t>
      </w:r>
      <w:r>
        <w:t xml:space="preserve"> </w:t>
      </w:r>
      <w:r w:rsidR="00E244B4">
        <w:t xml:space="preserve">– </w:t>
      </w:r>
      <w:r w:rsidR="00483E49">
        <w:t xml:space="preserve">before close of business on </w:t>
      </w:r>
      <w:r w:rsidR="0052601D">
        <w:rPr>
          <w:b/>
        </w:rPr>
        <w:t xml:space="preserve">November </w:t>
      </w:r>
      <w:r w:rsidR="00483E49">
        <w:rPr>
          <w:b/>
        </w:rPr>
        <w:t>7</w:t>
      </w:r>
      <w:r w:rsidR="00483E49" w:rsidRPr="00483E49">
        <w:rPr>
          <w:b/>
          <w:vertAlign w:val="superscript"/>
        </w:rPr>
        <w:t>th</w:t>
      </w:r>
      <w:r w:rsidR="0052601D" w:rsidRPr="0052601D">
        <w:t>.</w:t>
      </w:r>
      <w:r w:rsidR="0052601D">
        <w:rPr>
          <w:b/>
        </w:rPr>
        <w:t xml:space="preserve"> </w:t>
      </w:r>
      <w:r>
        <w:rPr>
          <w:b/>
        </w:rPr>
        <w:t xml:space="preserve"> </w:t>
      </w:r>
      <w:r w:rsidR="00483E49">
        <w:rPr>
          <w:b/>
        </w:rPr>
        <w:t xml:space="preserve"> </w:t>
      </w:r>
      <w:r w:rsidR="00483E49" w:rsidRPr="00483E49">
        <w:t xml:space="preserve">Please email your intent to </w:t>
      </w:r>
      <w:r w:rsidR="00483E49">
        <w:t xml:space="preserve">participate in </w:t>
      </w:r>
      <w:proofErr w:type="spellStart"/>
      <w:r w:rsidR="00483E49">
        <w:t>Movember</w:t>
      </w:r>
      <w:proofErr w:type="spellEnd"/>
      <w:r w:rsidR="00483E49" w:rsidRPr="00483E49">
        <w:t xml:space="preserve"> and</w:t>
      </w:r>
      <w:r w:rsidR="00483E49">
        <w:rPr>
          <w:b/>
        </w:rPr>
        <w:t xml:space="preserve"> </w:t>
      </w:r>
      <w:r>
        <w:t xml:space="preserve">a “before” photo </w:t>
      </w:r>
      <w:r w:rsidRPr="006F095D">
        <w:t>to:</w:t>
      </w:r>
      <w:r>
        <w:t xml:space="preserve">  </w:t>
      </w:r>
      <w:hyperlink r:id="rId14" w:history="1">
        <w:r w:rsidR="0052601D" w:rsidRPr="000D6727">
          <w:rPr>
            <w:rStyle w:val="Hyperlink"/>
          </w:rPr>
          <w:t>skranz@swboces.org</w:t>
        </w:r>
      </w:hyperlink>
      <w:r w:rsidR="0052601D">
        <w:t xml:space="preserve"> </w:t>
      </w:r>
      <w:r w:rsidR="00483E49">
        <w:rPr>
          <w:b/>
        </w:rPr>
        <w:t>by close of business on 11/7</w:t>
      </w:r>
      <w:r>
        <w:t>.  The</w:t>
      </w:r>
      <w:r w:rsidRPr="00E244B4">
        <w:t xml:space="preserve"> </w:t>
      </w:r>
      <w:r w:rsidR="00483E49">
        <w:t xml:space="preserve">completed </w:t>
      </w:r>
      <w:r>
        <w:t xml:space="preserve">Entry Form and a check payable to </w:t>
      </w:r>
      <w:r w:rsidRPr="006F095D">
        <w:rPr>
          <w:b/>
        </w:rPr>
        <w:t>Skills USA</w:t>
      </w:r>
      <w:r w:rsidR="0052601D">
        <w:rPr>
          <w:b/>
        </w:rPr>
        <w:t xml:space="preserve"> </w:t>
      </w:r>
      <w:r w:rsidR="0052601D" w:rsidRPr="00E244B4">
        <w:t>in the amount of $25.00</w:t>
      </w:r>
      <w:r w:rsidR="0052601D">
        <w:t xml:space="preserve"> </w:t>
      </w:r>
      <w:r w:rsidR="00E244B4">
        <w:t>is to</w:t>
      </w:r>
      <w:r w:rsidR="0052601D">
        <w:t xml:space="preserve"> be mailed to:</w:t>
      </w:r>
    </w:p>
    <w:p w:rsidR="0052601D" w:rsidRPr="0052601D" w:rsidRDefault="0052601D" w:rsidP="00483E49">
      <w:pPr>
        <w:pStyle w:val="Tabletext"/>
        <w:ind w:left="720"/>
        <w:rPr>
          <w:b/>
        </w:rPr>
      </w:pPr>
      <w:r w:rsidRPr="0052601D">
        <w:rPr>
          <w:b/>
        </w:rPr>
        <w:t>Center for Career Services</w:t>
      </w:r>
    </w:p>
    <w:p w:rsidR="0052601D" w:rsidRPr="0052601D" w:rsidRDefault="0052601D" w:rsidP="00483E49">
      <w:pPr>
        <w:pStyle w:val="Tabletext"/>
        <w:ind w:left="720"/>
        <w:rPr>
          <w:b/>
        </w:rPr>
      </w:pPr>
      <w:r w:rsidRPr="0052601D">
        <w:rPr>
          <w:b/>
        </w:rPr>
        <w:t>65 Grasslands Road</w:t>
      </w:r>
    </w:p>
    <w:p w:rsidR="0052601D" w:rsidRPr="0052601D" w:rsidRDefault="0052601D" w:rsidP="00483E49">
      <w:pPr>
        <w:pStyle w:val="Tabletext"/>
        <w:ind w:left="720"/>
        <w:rPr>
          <w:b/>
        </w:rPr>
      </w:pPr>
      <w:r w:rsidRPr="0052601D">
        <w:rPr>
          <w:b/>
        </w:rPr>
        <w:t>Valhalla, NY 10595</w:t>
      </w:r>
    </w:p>
    <w:p w:rsidR="0052601D" w:rsidRPr="0052601D" w:rsidRDefault="0052601D" w:rsidP="00483E49">
      <w:pPr>
        <w:pStyle w:val="Tabletext"/>
        <w:ind w:left="720"/>
        <w:rPr>
          <w:b/>
        </w:rPr>
      </w:pPr>
      <w:r w:rsidRPr="0052601D">
        <w:rPr>
          <w:b/>
        </w:rPr>
        <w:t>Attn: Skylar Kranz – Skills USA Advisor</w:t>
      </w:r>
    </w:p>
    <w:p w:rsidR="00ED15E4" w:rsidRDefault="00ED15E4" w:rsidP="00ED15E4">
      <w:pPr>
        <w:pStyle w:val="ListParagraph"/>
      </w:pPr>
    </w:p>
    <w:p w:rsidR="00D857C7" w:rsidRDefault="00D857C7" w:rsidP="00D857C7">
      <w:pPr>
        <w:pStyle w:val="ListParagraph"/>
        <w:numPr>
          <w:ilvl w:val="0"/>
          <w:numId w:val="13"/>
        </w:numPr>
      </w:pPr>
      <w:r>
        <w:t xml:space="preserve">Entrants are </w:t>
      </w:r>
      <w:r w:rsidR="0080705E">
        <w:t>invited</w:t>
      </w:r>
      <w:r w:rsidR="0052601D">
        <w:t xml:space="preserve"> </w:t>
      </w:r>
      <w:r>
        <w:t xml:space="preserve">to the </w:t>
      </w:r>
      <w:r w:rsidRPr="006F095D">
        <w:rPr>
          <w:b/>
        </w:rPr>
        <w:t>Cosmetology classroom – Room C 20</w:t>
      </w:r>
      <w:r w:rsidR="0080705E">
        <w:rPr>
          <w:b/>
        </w:rPr>
        <w:t>1</w:t>
      </w:r>
      <w:r w:rsidRPr="006F095D">
        <w:rPr>
          <w:b/>
        </w:rPr>
        <w:t xml:space="preserve"> </w:t>
      </w:r>
      <w:r>
        <w:t xml:space="preserve">– </w:t>
      </w:r>
      <w:r w:rsidRPr="0080705E">
        <w:rPr>
          <w:b/>
        </w:rPr>
        <w:t>on November 3</w:t>
      </w:r>
      <w:r w:rsidRPr="0080705E">
        <w:rPr>
          <w:b/>
          <w:vertAlign w:val="superscript"/>
        </w:rPr>
        <w:t>rd</w:t>
      </w:r>
      <w:r>
        <w:t xml:space="preserve"> </w:t>
      </w:r>
      <w:r w:rsidR="007B67F8" w:rsidRPr="006F095D">
        <w:rPr>
          <w:i/>
        </w:rPr>
        <w:t>(not required)</w:t>
      </w:r>
      <w:r w:rsidR="007B67F8">
        <w:rPr>
          <w:i/>
        </w:rPr>
        <w:t xml:space="preserve"> </w:t>
      </w:r>
      <w:r w:rsidRPr="007B67F8">
        <w:rPr>
          <w:b/>
        </w:rPr>
        <w:t>between</w:t>
      </w:r>
      <w:r>
        <w:t xml:space="preserve"> </w:t>
      </w:r>
      <w:r w:rsidRPr="0080705E">
        <w:rPr>
          <w:b/>
        </w:rPr>
        <w:t>8:00AM and 4:00 PM</w:t>
      </w:r>
      <w:r>
        <w:t xml:space="preserve"> to</w:t>
      </w:r>
      <w:r w:rsidR="00483E49">
        <w:t xml:space="preserve"> officially</w:t>
      </w:r>
      <w:r>
        <w:t xml:space="preserve"> </w:t>
      </w:r>
      <w:r w:rsidR="0052601D">
        <w:t xml:space="preserve">register, </w:t>
      </w:r>
      <w:r>
        <w:t xml:space="preserve">have their </w:t>
      </w:r>
      <w:r w:rsidR="0052601D" w:rsidRPr="0052601D">
        <w:rPr>
          <w:b/>
        </w:rPr>
        <w:t>“before”</w:t>
      </w:r>
      <w:r w:rsidR="0052601D">
        <w:t xml:space="preserve"> </w:t>
      </w:r>
      <w:r>
        <w:t>photo tak</w:t>
      </w:r>
      <w:r w:rsidR="0052601D">
        <w:t xml:space="preserve">en by the Cosmetology students, </w:t>
      </w:r>
      <w:r w:rsidR="006F095D">
        <w:t xml:space="preserve">turn in the Entry Form &amp; </w:t>
      </w:r>
      <w:r w:rsidR="00E244B4">
        <w:t xml:space="preserve">pay the </w:t>
      </w:r>
      <w:r w:rsidR="007B67F8">
        <w:t xml:space="preserve">entry </w:t>
      </w:r>
      <w:r w:rsidR="006F095D">
        <w:t>fee</w:t>
      </w:r>
      <w:r w:rsidR="007B67F8">
        <w:t xml:space="preserve"> of </w:t>
      </w:r>
      <w:r w:rsidR="007B67F8" w:rsidRPr="007B67F8">
        <w:rPr>
          <w:b/>
        </w:rPr>
        <w:t>$25.00</w:t>
      </w:r>
      <w:r w:rsidR="00483E49">
        <w:rPr>
          <w:b/>
        </w:rPr>
        <w:t xml:space="preserve"> </w:t>
      </w:r>
      <w:r w:rsidR="00483E49" w:rsidRPr="00483E49">
        <w:t>at the Career Services campus.</w:t>
      </w:r>
    </w:p>
    <w:p w:rsidR="0052601D" w:rsidRDefault="006F095D" w:rsidP="00D857C7">
      <w:pPr>
        <w:pStyle w:val="ListParagraph"/>
        <w:numPr>
          <w:ilvl w:val="0"/>
          <w:numId w:val="13"/>
        </w:numPr>
      </w:pPr>
      <w:r>
        <w:t xml:space="preserve">For the month of November </w:t>
      </w:r>
      <w:r w:rsidRPr="00ED15E4">
        <w:rPr>
          <w:b/>
        </w:rPr>
        <w:t>(11/3 – 11/26</w:t>
      </w:r>
      <w:r w:rsidR="00E244B4">
        <w:rPr>
          <w:b/>
        </w:rPr>
        <w:t>/14</w:t>
      </w:r>
      <w:r>
        <w:t xml:space="preserve">) the entrant pledges to grow a mustache – </w:t>
      </w:r>
      <w:r w:rsidRPr="00E244B4">
        <w:rPr>
          <w:b/>
        </w:rPr>
        <w:t>no other facial hair</w:t>
      </w:r>
      <w:r>
        <w:t xml:space="preserve"> </w:t>
      </w:r>
      <w:r w:rsidR="0052601D">
        <w:t xml:space="preserve">- </w:t>
      </w:r>
      <w:r>
        <w:t>to help raise aw</w:t>
      </w:r>
      <w:r w:rsidR="0052601D">
        <w:t>areness for Men’s Health issues (no beards, goat tees, etc.)</w:t>
      </w:r>
    </w:p>
    <w:p w:rsidR="006F095D" w:rsidRDefault="006F095D" w:rsidP="00D857C7">
      <w:pPr>
        <w:pStyle w:val="ListParagraph"/>
        <w:numPr>
          <w:ilvl w:val="0"/>
          <w:numId w:val="13"/>
        </w:numPr>
      </w:pPr>
      <w:r w:rsidRPr="0052601D">
        <w:rPr>
          <w:b/>
        </w:rPr>
        <w:t xml:space="preserve">The competition ends on </w:t>
      </w:r>
      <w:r w:rsidR="0052601D">
        <w:rPr>
          <w:b/>
        </w:rPr>
        <w:t xml:space="preserve">Wednesday, </w:t>
      </w:r>
      <w:r w:rsidRPr="0052601D">
        <w:rPr>
          <w:b/>
        </w:rPr>
        <w:t>11/2</w:t>
      </w:r>
      <w:r w:rsidR="00ED15E4" w:rsidRPr="0052601D">
        <w:rPr>
          <w:b/>
        </w:rPr>
        <w:t>6/14</w:t>
      </w:r>
      <w:r>
        <w:t xml:space="preserve"> where the entrant must take an </w:t>
      </w:r>
      <w:r w:rsidRPr="0052601D">
        <w:rPr>
          <w:b/>
        </w:rPr>
        <w:t>“after”</w:t>
      </w:r>
      <w:r>
        <w:t xml:space="preserve"> photo and send </w:t>
      </w:r>
      <w:r w:rsidR="0052601D">
        <w:t xml:space="preserve">it </w:t>
      </w:r>
      <w:r>
        <w:t xml:space="preserve">in via email to </w:t>
      </w:r>
      <w:hyperlink r:id="rId15" w:history="1">
        <w:r w:rsidR="00ED15E4" w:rsidRPr="001A652E">
          <w:rPr>
            <w:rStyle w:val="Hyperlink"/>
            <w:b/>
          </w:rPr>
          <w:t>skranz@swboces.org</w:t>
        </w:r>
      </w:hyperlink>
      <w:r w:rsidR="00ED15E4">
        <w:t xml:space="preserve"> </w:t>
      </w:r>
      <w:r w:rsidR="0052601D">
        <w:t xml:space="preserve">by the close of business </w:t>
      </w:r>
      <w:r>
        <w:t xml:space="preserve">to be entered in the </w:t>
      </w:r>
      <w:r w:rsidR="0052601D">
        <w:t>‘</w:t>
      </w:r>
      <w:r w:rsidRPr="006F095D">
        <w:rPr>
          <w:b/>
        </w:rPr>
        <w:t>Best Mustache</w:t>
      </w:r>
      <w:r w:rsidR="0052601D">
        <w:rPr>
          <w:b/>
        </w:rPr>
        <w:t>’</w:t>
      </w:r>
      <w:r w:rsidR="00ED15E4">
        <w:t xml:space="preserve"> competition.  </w:t>
      </w:r>
      <w:r w:rsidR="0052601D">
        <w:t>Entrants and staff</w:t>
      </w:r>
      <w:r w:rsidR="00ED15E4">
        <w:t xml:space="preserve"> </w:t>
      </w:r>
      <w:r>
        <w:t xml:space="preserve">are again welcome to go to the </w:t>
      </w:r>
      <w:r w:rsidRPr="006F095D">
        <w:rPr>
          <w:b/>
        </w:rPr>
        <w:t>Cosmetology classroom – Room C 20</w:t>
      </w:r>
      <w:r w:rsidR="0080705E">
        <w:rPr>
          <w:b/>
        </w:rPr>
        <w:t>1</w:t>
      </w:r>
      <w:r w:rsidRPr="006F095D">
        <w:rPr>
          <w:b/>
        </w:rPr>
        <w:t xml:space="preserve"> </w:t>
      </w:r>
      <w:r>
        <w:t xml:space="preserve">– </w:t>
      </w:r>
      <w:r w:rsidR="0052601D">
        <w:rPr>
          <w:b/>
        </w:rPr>
        <w:t>on November 26</w:t>
      </w:r>
      <w:r w:rsidR="0052601D" w:rsidRPr="0052601D">
        <w:rPr>
          <w:b/>
          <w:vertAlign w:val="superscript"/>
        </w:rPr>
        <w:t>th</w:t>
      </w:r>
      <w:r w:rsidR="0052601D">
        <w:rPr>
          <w:b/>
        </w:rPr>
        <w:t xml:space="preserve"> </w:t>
      </w:r>
      <w:r w:rsidRPr="00ED15E4">
        <w:rPr>
          <w:b/>
        </w:rPr>
        <w:t>between 8:00AM and 4:00 PM</w:t>
      </w:r>
      <w:r w:rsidR="00483E49">
        <w:t xml:space="preserve"> to </w:t>
      </w:r>
      <w:r>
        <w:t xml:space="preserve">have their official </w:t>
      </w:r>
      <w:r w:rsidR="0052601D" w:rsidRPr="0052601D">
        <w:rPr>
          <w:b/>
        </w:rPr>
        <w:t>“after”</w:t>
      </w:r>
      <w:r w:rsidR="0052601D">
        <w:t xml:space="preserve"> </w:t>
      </w:r>
      <w:r>
        <w:t>photo taken – li</w:t>
      </w:r>
      <w:r w:rsidR="00483E49">
        <w:t>ght refreshments will be served.</w:t>
      </w:r>
    </w:p>
    <w:p w:rsidR="006F095D" w:rsidRDefault="006F095D" w:rsidP="00D857C7">
      <w:pPr>
        <w:pStyle w:val="ListParagraph"/>
        <w:numPr>
          <w:ilvl w:val="0"/>
          <w:numId w:val="13"/>
        </w:numPr>
      </w:pPr>
      <w:r>
        <w:t xml:space="preserve">After the close of the competition on </w:t>
      </w:r>
      <w:r w:rsidR="00ED15E4" w:rsidRPr="00ED15E4">
        <w:rPr>
          <w:b/>
        </w:rPr>
        <w:t xml:space="preserve">Wednesday, </w:t>
      </w:r>
      <w:r w:rsidR="00951B4D" w:rsidRPr="00ED15E4">
        <w:rPr>
          <w:b/>
        </w:rPr>
        <w:t>November</w:t>
      </w:r>
      <w:r w:rsidR="00951B4D">
        <w:rPr>
          <w:b/>
        </w:rPr>
        <w:t xml:space="preserve"> 2</w:t>
      </w:r>
      <w:r w:rsidR="00ED15E4">
        <w:rPr>
          <w:b/>
        </w:rPr>
        <w:t>6</w:t>
      </w:r>
      <w:r w:rsidR="00951B4D">
        <w:rPr>
          <w:b/>
        </w:rPr>
        <w:t>, 2014</w:t>
      </w:r>
      <w:r>
        <w:t xml:space="preserve"> </w:t>
      </w:r>
      <w:r w:rsidR="00483E49">
        <w:t>–</w:t>
      </w:r>
      <w:r w:rsidR="00951B4D">
        <w:t xml:space="preserve"> </w:t>
      </w:r>
      <w:r w:rsidR="00483E49">
        <w:t xml:space="preserve">all before &amp; after photos will be compiled and </w:t>
      </w:r>
      <w:r w:rsidRPr="00ED15E4">
        <w:rPr>
          <w:b/>
        </w:rPr>
        <w:t>BOCES staff</w:t>
      </w:r>
      <w:r w:rsidR="00ED15E4" w:rsidRPr="00ED15E4">
        <w:rPr>
          <w:b/>
        </w:rPr>
        <w:t xml:space="preserve"> &amp; students</w:t>
      </w:r>
      <w:r>
        <w:t xml:space="preserve"> will be asked to vote </w:t>
      </w:r>
      <w:r w:rsidRPr="00ED15E4">
        <w:rPr>
          <w:i/>
        </w:rPr>
        <w:t>(via email)</w:t>
      </w:r>
      <w:r>
        <w:t xml:space="preserve"> on the </w:t>
      </w:r>
      <w:r w:rsidR="0052601D" w:rsidRPr="0052601D">
        <w:rPr>
          <w:b/>
        </w:rPr>
        <w:t>“</w:t>
      </w:r>
      <w:r w:rsidRPr="0052601D">
        <w:rPr>
          <w:b/>
        </w:rPr>
        <w:t>Best BOCES Mustache.</w:t>
      </w:r>
      <w:r w:rsidR="0052601D" w:rsidRPr="0052601D">
        <w:rPr>
          <w:b/>
        </w:rPr>
        <w:t>”</w:t>
      </w:r>
    </w:p>
    <w:p w:rsidR="006F095D" w:rsidRDefault="006F095D" w:rsidP="00D857C7">
      <w:pPr>
        <w:pStyle w:val="ListParagraph"/>
        <w:numPr>
          <w:ilvl w:val="0"/>
          <w:numId w:val="13"/>
        </w:numPr>
      </w:pPr>
      <w:r>
        <w:t xml:space="preserve">A trophy and prizes will be awarded to the staff member(s) voted as having the </w:t>
      </w:r>
      <w:r w:rsidRPr="0052601D">
        <w:rPr>
          <w:b/>
        </w:rPr>
        <w:t>Best BOCES Mustache.</w:t>
      </w:r>
    </w:p>
    <w:p w:rsidR="00ED163D" w:rsidRDefault="00ED163D" w:rsidP="00D857C7">
      <w:pPr>
        <w:pStyle w:val="ListParagraph"/>
        <w:numPr>
          <w:ilvl w:val="0"/>
          <w:numId w:val="13"/>
        </w:numPr>
      </w:pPr>
      <w:r>
        <w:t xml:space="preserve">Entrants will </w:t>
      </w:r>
      <w:r w:rsidR="0052601D">
        <w:t xml:space="preserve">also </w:t>
      </w:r>
      <w:r>
        <w:t xml:space="preserve">be </w:t>
      </w:r>
      <w:r w:rsidR="00483E49">
        <w:t>asked to collect</w:t>
      </w:r>
      <w:r>
        <w:t xml:space="preserve"> donations from </w:t>
      </w:r>
      <w:r w:rsidRPr="00483E49">
        <w:rPr>
          <w:b/>
        </w:rPr>
        <w:t>“sponsors”</w:t>
      </w:r>
      <w:r>
        <w:t xml:space="preserve"> throughout the</w:t>
      </w:r>
      <w:r w:rsidR="00483E49">
        <w:t xml:space="preserve"> month of November and record</w:t>
      </w:r>
      <w:r>
        <w:t xml:space="preserve"> their donations on the attached form.</w:t>
      </w:r>
      <w:r w:rsidR="0052601D">
        <w:t xml:space="preserve">  All checks and cash are to be turned in to the Center for Career Services</w:t>
      </w:r>
      <w:r w:rsidR="00E244B4">
        <w:t xml:space="preserve"> – all checks should be made payable to </w:t>
      </w:r>
      <w:r w:rsidR="00E244B4" w:rsidRPr="00E244B4">
        <w:rPr>
          <w:b/>
        </w:rPr>
        <w:t>Skills USA</w:t>
      </w:r>
      <w:r w:rsidR="0052601D">
        <w:t xml:space="preserve">.  Sponsors of the winning mustache (and its host </w:t>
      </w:r>
      <w:proofErr w:type="spellStart"/>
      <w:r w:rsidR="0052601D">
        <w:t>sponsoree</w:t>
      </w:r>
      <w:proofErr w:type="spellEnd"/>
      <w:r w:rsidR="0052601D">
        <w:t>) will be eligible for prizes as well!</w:t>
      </w:r>
    </w:p>
    <w:p w:rsidR="006F095D" w:rsidRPr="0052601D" w:rsidRDefault="0052601D" w:rsidP="00D857C7">
      <w:pPr>
        <w:pStyle w:val="ListParagraph"/>
        <w:numPr>
          <w:ilvl w:val="0"/>
          <w:numId w:val="13"/>
        </w:numPr>
        <w:rPr>
          <w:color w:val="C00000"/>
        </w:rPr>
      </w:pPr>
      <w:r w:rsidRPr="0052601D">
        <w:rPr>
          <w:b/>
          <w:color w:val="C00000"/>
          <w:u w:val="single"/>
        </w:rPr>
        <w:t>MOST IMPORTANTLY</w:t>
      </w:r>
      <w:r w:rsidRPr="0052601D">
        <w:rPr>
          <w:b/>
          <w:color w:val="C00000"/>
        </w:rPr>
        <w:t>:  H</w:t>
      </w:r>
      <w:r w:rsidR="00ED163D" w:rsidRPr="0052601D">
        <w:rPr>
          <w:b/>
          <w:color w:val="C00000"/>
        </w:rPr>
        <w:t xml:space="preserve">ave fun, </w:t>
      </w:r>
      <w:r w:rsidRPr="0052601D">
        <w:rPr>
          <w:b/>
          <w:color w:val="C00000"/>
        </w:rPr>
        <w:t>encourage your coworkers,</w:t>
      </w:r>
      <w:r w:rsidRPr="0052601D">
        <w:rPr>
          <w:b/>
          <w:color w:val="C00000"/>
          <w:sz w:val="22"/>
        </w:rPr>
        <w:t xml:space="preserve"> </w:t>
      </w:r>
      <w:r w:rsidR="00ED163D" w:rsidRPr="0052601D">
        <w:rPr>
          <w:b/>
          <w:i/>
          <w:color w:val="C00000"/>
          <w:sz w:val="22"/>
        </w:rPr>
        <w:t>and may the best ‘</w:t>
      </w:r>
      <w:proofErr w:type="spellStart"/>
      <w:r w:rsidR="00ED163D" w:rsidRPr="0052601D">
        <w:rPr>
          <w:b/>
          <w:i/>
          <w:color w:val="C00000"/>
          <w:sz w:val="22"/>
        </w:rPr>
        <w:t>stache</w:t>
      </w:r>
      <w:proofErr w:type="spellEnd"/>
      <w:r w:rsidR="00ED163D" w:rsidRPr="0052601D">
        <w:rPr>
          <w:b/>
          <w:i/>
          <w:color w:val="C00000"/>
          <w:sz w:val="22"/>
        </w:rPr>
        <w:t xml:space="preserve"> win</w:t>
      </w:r>
      <w:r w:rsidRPr="0052601D">
        <w:rPr>
          <w:b/>
          <w:i/>
          <w:color w:val="C00000"/>
          <w:sz w:val="22"/>
        </w:rPr>
        <w:t>..</w:t>
      </w:r>
      <w:r w:rsidR="00ED163D" w:rsidRPr="0052601D">
        <w:rPr>
          <w:b/>
          <w:i/>
          <w:color w:val="C00000"/>
          <w:sz w:val="22"/>
        </w:rPr>
        <w:t>.</w:t>
      </w:r>
    </w:p>
    <w:p w:rsidR="00ED163D" w:rsidRDefault="00ED163D" w:rsidP="0052601D">
      <w:r>
        <w:t xml:space="preserve">If there are any questions, please contact </w:t>
      </w:r>
      <w:r w:rsidR="00ED15E4" w:rsidRPr="0080705E">
        <w:rPr>
          <w:b/>
        </w:rPr>
        <w:t>James Matera, Principal at (914) 761 3400 ext. 223</w:t>
      </w:r>
      <w:r w:rsidR="00ED15E4">
        <w:t xml:space="preserve"> or via email at </w:t>
      </w:r>
      <w:hyperlink r:id="rId16" w:history="1">
        <w:r w:rsidR="00ED15E4" w:rsidRPr="001A652E">
          <w:rPr>
            <w:rStyle w:val="Hyperlink"/>
          </w:rPr>
          <w:t>jmatera@swboces.org</w:t>
        </w:r>
      </w:hyperlink>
      <w:r w:rsidR="00ED15E4">
        <w:t xml:space="preserve"> </w:t>
      </w:r>
      <w:r>
        <w:t>for additional details.</w:t>
      </w:r>
      <w:r w:rsidR="002D0DD5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D1C9F20" wp14:editId="4E1189BB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INAL_3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63D" w:rsidRDefault="00ED163D">
      <w:r>
        <w:t>Thank you in advance for your support.</w:t>
      </w:r>
    </w:p>
    <w:p w:rsidR="00951B4D" w:rsidRDefault="00951B4D" w:rsidP="00951B4D">
      <w:pPr>
        <w:pStyle w:val="Heading1"/>
        <w:jc w:val="left"/>
      </w:pPr>
      <w:r>
        <w:rPr>
          <w:noProof/>
          <w:lang w:eastAsia="en-US"/>
        </w:rPr>
        <w:lastRenderedPageBreak/>
        <w:drawing>
          <wp:inline distT="0" distB="0" distL="0" distR="0" wp14:anchorId="4D12EDAE" wp14:editId="6A350A05">
            <wp:extent cx="1809750" cy="83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ills-us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Condensed" w:hAnsi="Rockwell Condensed"/>
          <w:b/>
          <w:color w:val="1F4E79" w:themeColor="accent1" w:themeShade="80"/>
          <w:sz w:val="52"/>
        </w:rPr>
        <w:t xml:space="preserve">  </w:t>
      </w:r>
      <w:r w:rsidRPr="00392443">
        <w:rPr>
          <w:rFonts w:ascii="Rockwell Condensed" w:hAnsi="Rockwell Condensed"/>
          <w:b/>
          <w:color w:val="1F4E79" w:themeColor="accent1" w:themeShade="80"/>
          <w:sz w:val="52"/>
        </w:rPr>
        <w:t xml:space="preserve"> </w:t>
      </w:r>
      <w:proofErr w:type="spellStart"/>
      <w:r w:rsidRPr="00392443">
        <w:rPr>
          <w:rFonts w:ascii="Rockwell Condensed" w:hAnsi="Rockwell Condensed"/>
          <w:b/>
          <w:color w:val="1F4E79" w:themeColor="accent1" w:themeShade="80"/>
          <w:sz w:val="52"/>
        </w:rPr>
        <w:t>Movember</w:t>
      </w:r>
      <w:proofErr w:type="spellEnd"/>
      <w:r w:rsidRPr="00392443">
        <w:rPr>
          <w:rFonts w:ascii="Rockwell Condensed" w:hAnsi="Rockwell Condensed"/>
          <w:b/>
          <w:color w:val="1F4E79" w:themeColor="accent1" w:themeShade="80"/>
          <w:sz w:val="52"/>
        </w:rPr>
        <w:t xml:space="preserve"> Fundraiser</w:t>
      </w:r>
    </w:p>
    <w:p w:rsidR="00951B4D" w:rsidRPr="00392443" w:rsidRDefault="005D6C40" w:rsidP="00951B4D">
      <w:pPr>
        <w:pStyle w:val="Heading2"/>
        <w:rPr>
          <w:i/>
          <w:color w:val="1F4E79" w:themeColor="accent1" w:themeShade="80"/>
        </w:rPr>
      </w:pPr>
      <w:sdt>
        <w:sdtPr>
          <w:rPr>
            <w:rStyle w:val="Strong"/>
            <w:bCs/>
            <w:i/>
            <w:color w:val="1F4E79" w:themeColor="accent1" w:themeShade="80"/>
          </w:rPr>
          <w:alias w:val="Day and date"/>
          <w:tag w:val=""/>
          <w:id w:val="343682149"/>
          <w:placeholder>
            <w:docPart w:val="11D86D1F4E924F5AA67F06E8E9D3C95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dd, MMMM d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951B4D" w:rsidRPr="00392443">
            <w:rPr>
              <w:rStyle w:val="Strong"/>
              <w:bCs/>
              <w:i/>
              <w:color w:val="1F4E79" w:themeColor="accent1" w:themeShade="80"/>
            </w:rPr>
            <w:t>To raise awareness in support of Men’s Health Issues</w:t>
          </w:r>
        </w:sdtContent>
      </w:sdt>
    </w:p>
    <w:p w:rsidR="00951B4D" w:rsidRDefault="00951B4D"/>
    <w:p w:rsidR="00951B4D" w:rsidRPr="00951B4D" w:rsidRDefault="00951B4D" w:rsidP="00951B4D">
      <w:pPr>
        <w:jc w:val="center"/>
        <w:rPr>
          <w:rFonts w:ascii="Rockwell Condensed" w:eastAsiaTheme="majorEastAsia" w:hAnsi="Rockwell Condensed" w:cstheme="majorBidi"/>
          <w:b/>
          <w:color w:val="1F4E79" w:themeColor="accent1" w:themeShade="80"/>
          <w:sz w:val="40"/>
          <w:szCs w:val="32"/>
        </w:rPr>
      </w:pPr>
      <w:r w:rsidRPr="00951B4D">
        <w:rPr>
          <w:rFonts w:ascii="Rockwell Condensed" w:eastAsiaTheme="majorEastAsia" w:hAnsi="Rockwell Condensed" w:cstheme="majorBidi"/>
          <w:b/>
          <w:color w:val="1F4E79" w:themeColor="accent1" w:themeShade="80"/>
          <w:sz w:val="40"/>
          <w:szCs w:val="32"/>
        </w:rPr>
        <w:t>Official Entry Form</w:t>
      </w:r>
    </w:p>
    <w:p w:rsidR="00951B4D" w:rsidRDefault="00951B4D"/>
    <w:p w:rsidR="00951B4D" w:rsidRPr="00951B4D" w:rsidRDefault="00951B4D">
      <w:pPr>
        <w:rPr>
          <w:b/>
          <w:sz w:val="32"/>
          <w:u w:val="single"/>
        </w:rPr>
      </w:pPr>
      <w:r w:rsidRPr="00951B4D">
        <w:rPr>
          <w:b/>
          <w:sz w:val="32"/>
        </w:rPr>
        <w:t>Name: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51B4D" w:rsidRPr="00951B4D" w:rsidRDefault="00951B4D">
      <w:pPr>
        <w:rPr>
          <w:b/>
          <w:sz w:val="32"/>
        </w:rPr>
      </w:pPr>
    </w:p>
    <w:p w:rsidR="00951B4D" w:rsidRPr="00951B4D" w:rsidRDefault="00951B4D">
      <w:pPr>
        <w:rPr>
          <w:b/>
          <w:sz w:val="32"/>
          <w:u w:val="single"/>
        </w:rPr>
      </w:pPr>
      <w:r w:rsidRPr="00951B4D">
        <w:rPr>
          <w:b/>
          <w:sz w:val="32"/>
        </w:rPr>
        <w:t>Title: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51B4D" w:rsidRPr="00951B4D" w:rsidRDefault="00951B4D">
      <w:pPr>
        <w:rPr>
          <w:b/>
          <w:sz w:val="32"/>
        </w:rPr>
      </w:pPr>
    </w:p>
    <w:p w:rsidR="00951B4D" w:rsidRPr="00951B4D" w:rsidRDefault="00951B4D">
      <w:pPr>
        <w:rPr>
          <w:b/>
          <w:sz w:val="32"/>
          <w:u w:val="single"/>
        </w:rPr>
      </w:pPr>
      <w:r w:rsidRPr="00951B4D">
        <w:rPr>
          <w:b/>
          <w:sz w:val="32"/>
        </w:rPr>
        <w:t>Location: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51B4D" w:rsidRPr="00951B4D" w:rsidRDefault="00951B4D">
      <w:pPr>
        <w:rPr>
          <w:b/>
          <w:sz w:val="32"/>
        </w:rPr>
      </w:pPr>
    </w:p>
    <w:p w:rsidR="00951B4D" w:rsidRPr="00951B4D" w:rsidRDefault="00951B4D">
      <w:pPr>
        <w:rPr>
          <w:b/>
          <w:sz w:val="32"/>
          <w:u w:val="single"/>
        </w:rPr>
      </w:pPr>
      <w:r w:rsidRPr="00951B4D">
        <w:rPr>
          <w:b/>
          <w:sz w:val="32"/>
        </w:rPr>
        <w:t>Phone: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51B4D" w:rsidRPr="00951B4D" w:rsidRDefault="00951B4D">
      <w:pPr>
        <w:rPr>
          <w:b/>
          <w:sz w:val="32"/>
        </w:rPr>
      </w:pPr>
    </w:p>
    <w:p w:rsidR="00951B4D" w:rsidRPr="00951B4D" w:rsidRDefault="00951B4D">
      <w:pPr>
        <w:rPr>
          <w:b/>
          <w:sz w:val="32"/>
          <w:u w:val="single"/>
        </w:rPr>
      </w:pPr>
      <w:r w:rsidRPr="00951B4D">
        <w:rPr>
          <w:b/>
          <w:sz w:val="32"/>
        </w:rPr>
        <w:t>Email: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951B4D" w:rsidRPr="00951B4D" w:rsidRDefault="00951B4D">
      <w:pPr>
        <w:rPr>
          <w:sz w:val="32"/>
        </w:rPr>
      </w:pPr>
    </w:p>
    <w:p w:rsidR="00951B4D" w:rsidRDefault="00951B4D">
      <w:r>
        <w:t>Please mail completed Official Entry form and entry fee of $25.00 to:</w:t>
      </w:r>
    </w:p>
    <w:p w:rsidR="00951B4D" w:rsidRPr="00237967" w:rsidRDefault="00951B4D" w:rsidP="00237967">
      <w:pPr>
        <w:pStyle w:val="Tabletext"/>
        <w:ind w:left="720"/>
        <w:rPr>
          <w:b/>
        </w:rPr>
      </w:pPr>
      <w:r w:rsidRPr="00237967">
        <w:rPr>
          <w:b/>
        </w:rPr>
        <w:t>Center for Career Services</w:t>
      </w:r>
    </w:p>
    <w:p w:rsidR="00951B4D" w:rsidRPr="00237967" w:rsidRDefault="00951B4D" w:rsidP="00237967">
      <w:pPr>
        <w:pStyle w:val="Tabletext"/>
        <w:ind w:left="720"/>
        <w:rPr>
          <w:b/>
        </w:rPr>
      </w:pPr>
      <w:r w:rsidRPr="00237967">
        <w:rPr>
          <w:b/>
        </w:rPr>
        <w:t>65 Grasslands Road</w:t>
      </w:r>
    </w:p>
    <w:p w:rsidR="00951B4D" w:rsidRDefault="00951B4D" w:rsidP="00237967">
      <w:pPr>
        <w:pStyle w:val="Tabletext"/>
        <w:ind w:left="720"/>
        <w:rPr>
          <w:b/>
        </w:rPr>
      </w:pPr>
      <w:r w:rsidRPr="00237967">
        <w:rPr>
          <w:b/>
        </w:rPr>
        <w:t>Valhalla, NY 10595</w:t>
      </w:r>
    </w:p>
    <w:p w:rsidR="00237967" w:rsidRPr="00237967" w:rsidRDefault="0080705E" w:rsidP="00237967">
      <w:pPr>
        <w:pStyle w:val="Tabletext"/>
        <w:ind w:left="720"/>
        <w:rPr>
          <w:b/>
        </w:rPr>
      </w:pPr>
      <w:r>
        <w:rPr>
          <w:b/>
        </w:rPr>
        <w:t>Attn:  Skylar Kranz</w:t>
      </w:r>
    </w:p>
    <w:p w:rsidR="00951B4D" w:rsidRDefault="00951B4D"/>
    <w:p w:rsidR="00237967" w:rsidRDefault="003A0B52">
      <w:r>
        <w:t xml:space="preserve">A </w:t>
      </w:r>
      <w:r w:rsidR="0080705E">
        <w:t>“Before” p</w:t>
      </w:r>
      <w:r w:rsidR="00237967">
        <w:t xml:space="preserve">hoto must be emailed to </w:t>
      </w:r>
      <w:hyperlink r:id="rId18" w:history="1">
        <w:r w:rsidR="0080705E" w:rsidRPr="001A652E">
          <w:rPr>
            <w:rStyle w:val="Hyperlink"/>
            <w:b/>
          </w:rPr>
          <w:t>skranz@swboces.org</w:t>
        </w:r>
      </w:hyperlink>
      <w:r w:rsidR="00237967">
        <w:t xml:space="preserve"> before the </w:t>
      </w:r>
      <w:r w:rsidR="00237967" w:rsidRPr="0080705E">
        <w:rPr>
          <w:b/>
        </w:rPr>
        <w:t>close of business on 11/</w:t>
      </w:r>
      <w:r w:rsidR="00FC507E">
        <w:rPr>
          <w:b/>
        </w:rPr>
        <w:t>7</w:t>
      </w:r>
      <w:r w:rsidR="00237967" w:rsidRPr="0080705E">
        <w:rPr>
          <w:b/>
        </w:rPr>
        <w:t>/14</w:t>
      </w:r>
      <w:r w:rsidR="00237967">
        <w:t xml:space="preserve"> – or </w:t>
      </w:r>
      <w:r>
        <w:t xml:space="preserve">the </w:t>
      </w:r>
      <w:r w:rsidR="00237967">
        <w:t xml:space="preserve">entrant can officially register at the Center for Career Services, </w:t>
      </w:r>
      <w:r w:rsidR="00237967" w:rsidRPr="006F095D">
        <w:rPr>
          <w:b/>
        </w:rPr>
        <w:t>Cosmetology classroom – Room C 20</w:t>
      </w:r>
      <w:r w:rsidR="0080705E">
        <w:rPr>
          <w:b/>
        </w:rPr>
        <w:t>1</w:t>
      </w:r>
      <w:r w:rsidR="00237967" w:rsidRPr="006F095D">
        <w:rPr>
          <w:b/>
        </w:rPr>
        <w:t xml:space="preserve"> </w:t>
      </w:r>
      <w:r w:rsidR="00237967">
        <w:t xml:space="preserve"> on </w:t>
      </w:r>
      <w:r w:rsidR="00237967" w:rsidRPr="00237967">
        <w:rPr>
          <w:b/>
        </w:rPr>
        <w:t>November 3</w:t>
      </w:r>
      <w:r w:rsidR="00237967" w:rsidRPr="00237967">
        <w:rPr>
          <w:b/>
          <w:vertAlign w:val="superscript"/>
        </w:rPr>
        <w:t>rd</w:t>
      </w:r>
      <w:r w:rsidR="00237967">
        <w:t xml:space="preserve"> between </w:t>
      </w:r>
      <w:r w:rsidR="00237967" w:rsidRPr="00237967">
        <w:rPr>
          <w:b/>
        </w:rPr>
        <w:t>8:00AM and 4:00 PM</w:t>
      </w:r>
      <w:r>
        <w:rPr>
          <w:b/>
        </w:rPr>
        <w:t>.</w:t>
      </w:r>
    </w:p>
    <w:p w:rsidR="00951B4D" w:rsidRPr="00237967" w:rsidRDefault="00951B4D">
      <w:pPr>
        <w:rPr>
          <w:sz w:val="22"/>
        </w:rPr>
      </w:pPr>
      <w:r w:rsidRPr="00237967">
        <w:rPr>
          <w:sz w:val="22"/>
        </w:rPr>
        <w:t>*</w:t>
      </w:r>
      <w:r w:rsidR="00237967" w:rsidRPr="00237967">
        <w:rPr>
          <w:sz w:val="22"/>
        </w:rPr>
        <w:t>All c</w:t>
      </w:r>
      <w:r w:rsidRPr="00237967">
        <w:rPr>
          <w:sz w:val="22"/>
        </w:rPr>
        <w:t xml:space="preserve">hecks </w:t>
      </w:r>
      <w:r w:rsidR="00237967" w:rsidRPr="00237967">
        <w:rPr>
          <w:sz w:val="22"/>
        </w:rPr>
        <w:t xml:space="preserve">should be made payable to:  </w:t>
      </w:r>
      <w:r w:rsidR="00237967" w:rsidRPr="00237967">
        <w:rPr>
          <w:b/>
          <w:sz w:val="22"/>
        </w:rPr>
        <w:t>Skills USA</w:t>
      </w:r>
      <w:r w:rsidR="002D0DD5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82283A0" wp14:editId="1F2072C2">
            <wp:simplePos x="0" y="0"/>
            <wp:positionH relativeFrom="column">
              <wp:posOffset>6038850</wp:posOffset>
            </wp:positionH>
            <wp:positionV relativeFrom="paragraph">
              <wp:posOffset>-627380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INAL_3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1B4D" w:rsidRPr="00237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40" w:rsidRDefault="005D6C40">
      <w:pPr>
        <w:spacing w:after="0" w:line="240" w:lineRule="auto"/>
      </w:pPr>
      <w:r>
        <w:separator/>
      </w:r>
    </w:p>
  </w:endnote>
  <w:endnote w:type="continuationSeparator" w:id="0">
    <w:p w:rsidR="005D6C40" w:rsidRDefault="005D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40" w:rsidRDefault="005D6C40">
      <w:pPr>
        <w:spacing w:after="0" w:line="240" w:lineRule="auto"/>
      </w:pPr>
      <w:r>
        <w:separator/>
      </w:r>
    </w:p>
  </w:footnote>
  <w:footnote w:type="continuationSeparator" w:id="0">
    <w:p w:rsidR="005D6C40" w:rsidRDefault="005D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D232D"/>
    <w:multiLevelType w:val="hybridMultilevel"/>
    <w:tmpl w:val="756C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8"/>
    <w:rsid w:val="00040722"/>
    <w:rsid w:val="00122955"/>
    <w:rsid w:val="0012625F"/>
    <w:rsid w:val="00145099"/>
    <w:rsid w:val="00237967"/>
    <w:rsid w:val="00272056"/>
    <w:rsid w:val="002D0DD5"/>
    <w:rsid w:val="00327E84"/>
    <w:rsid w:val="00340517"/>
    <w:rsid w:val="00340C6D"/>
    <w:rsid w:val="003857E0"/>
    <w:rsid w:val="00392443"/>
    <w:rsid w:val="003A0B52"/>
    <w:rsid w:val="003E1DEB"/>
    <w:rsid w:val="00483E49"/>
    <w:rsid w:val="0052601D"/>
    <w:rsid w:val="005B0260"/>
    <w:rsid w:val="005D6C40"/>
    <w:rsid w:val="00632FF3"/>
    <w:rsid w:val="00681917"/>
    <w:rsid w:val="006F095D"/>
    <w:rsid w:val="007B67F8"/>
    <w:rsid w:val="0080705E"/>
    <w:rsid w:val="00820F64"/>
    <w:rsid w:val="00880C07"/>
    <w:rsid w:val="008C1906"/>
    <w:rsid w:val="00951B4D"/>
    <w:rsid w:val="00C22FD8"/>
    <w:rsid w:val="00C61CA5"/>
    <w:rsid w:val="00C90B16"/>
    <w:rsid w:val="00C96F2B"/>
    <w:rsid w:val="00CC2A90"/>
    <w:rsid w:val="00D82491"/>
    <w:rsid w:val="00D857C7"/>
    <w:rsid w:val="00E244B4"/>
    <w:rsid w:val="00E43CA2"/>
    <w:rsid w:val="00E63582"/>
    <w:rsid w:val="00ED15E4"/>
    <w:rsid w:val="00ED163D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alutation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5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alutation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hyperlink" Target="mailto:skranz@swboces.org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mailto:jmatera@swboces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mailto:skranz@swboces.or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kranz@swboc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_000\Downloads\TS1039876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879D1D9DCB458DBFE7B2B17EA6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AF22-D94C-4BF9-AF0E-E599E8C50672}"/>
      </w:docPartPr>
      <w:docPartBody>
        <w:p w:rsidR="00875F1F" w:rsidRDefault="00A567C9">
          <w:pPr>
            <w:pStyle w:val="F0879D1D9DCB458DBFE7B2B17EA6798C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5CF1A86611DF4509BB056F307581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7ED8-CB75-42C3-AC91-5B065663B469}"/>
      </w:docPartPr>
      <w:docPartBody>
        <w:p w:rsidR="00875F1F" w:rsidRDefault="00A567C9">
          <w:pPr>
            <w:pStyle w:val="5CF1A86611DF4509BB056F307581203C"/>
          </w:pPr>
          <w:r>
            <w:t>[Day of the week and date]</w:t>
          </w:r>
        </w:p>
      </w:docPartBody>
    </w:docPart>
    <w:docPart>
      <w:docPartPr>
        <w:name w:val="A4C33663BF8F4C808139238D321A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D8DD-D76B-4EA9-9050-DD661B4DA4E2}"/>
      </w:docPartPr>
      <w:docPartBody>
        <w:p w:rsidR="00875F1F" w:rsidRDefault="00A567C9">
          <w:pPr>
            <w:pStyle w:val="A4C33663BF8F4C808139238D321A11FF"/>
          </w:pPr>
          <w:r>
            <w:rPr>
              <w:rStyle w:val="Strong"/>
            </w:rPr>
            <w:t>[list of activities]</w:t>
          </w:r>
        </w:p>
      </w:docPartBody>
    </w:docPart>
    <w:docPart>
      <w:docPartPr>
        <w:name w:val="79CBF84E10BF42D3834916818D99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499E-994A-483D-B4F4-4BF034D5FD5D}"/>
      </w:docPartPr>
      <w:docPartBody>
        <w:p w:rsidR="00875F1F" w:rsidRDefault="00A567C9">
          <w:pPr>
            <w:pStyle w:val="79CBF84E10BF42D3834916818D9954DB"/>
          </w:pPr>
          <w:r>
            <w:rPr>
              <w:rStyle w:val="Strong"/>
            </w:rPr>
            <w:t>[Day of the week and date]</w:t>
          </w:r>
        </w:p>
      </w:docPartBody>
    </w:docPart>
    <w:docPart>
      <w:docPartPr>
        <w:name w:val="5220EB701D39495BB6570B41A126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DD7D-47E6-4CBE-B660-E4BE2218A1A6}"/>
      </w:docPartPr>
      <w:docPartBody>
        <w:p w:rsidR="00875F1F" w:rsidRDefault="00A567C9" w:rsidP="00A567C9">
          <w:pPr>
            <w:pStyle w:val="5220EB701D39495BB6570B41A126C2BF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11D86D1F4E924F5AA67F06E8E9D3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AF68-6BB3-4FA2-9DFA-0A42CCDDD260}"/>
      </w:docPartPr>
      <w:docPartBody>
        <w:p w:rsidR="00875F1F" w:rsidRDefault="00A567C9" w:rsidP="00A567C9">
          <w:pPr>
            <w:pStyle w:val="11D86D1F4E924F5AA67F06E8E9D3C95A"/>
          </w:pPr>
          <w:r>
            <w:rPr>
              <w:rStyle w:val="Strong"/>
            </w:rPr>
            <w:t>[Day of the week and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C9"/>
    <w:rsid w:val="00875F1F"/>
    <w:rsid w:val="00A567C9"/>
    <w:rsid w:val="00B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A567C9"/>
    <w:rPr>
      <w:b/>
      <w:bCs/>
    </w:rPr>
  </w:style>
  <w:style w:type="paragraph" w:customStyle="1" w:styleId="F0879D1D9DCB458DBFE7B2B17EA6798C">
    <w:name w:val="F0879D1D9DCB458DBFE7B2B17EA6798C"/>
  </w:style>
  <w:style w:type="paragraph" w:customStyle="1" w:styleId="9B8DCB37C87947C29CFFDEB48CA62440">
    <w:name w:val="9B8DCB37C87947C29CFFDEB48CA62440"/>
  </w:style>
  <w:style w:type="paragraph" w:customStyle="1" w:styleId="5CF1A86611DF4509BB056F307581203C">
    <w:name w:val="5CF1A86611DF4509BB056F307581203C"/>
  </w:style>
  <w:style w:type="paragraph" w:customStyle="1" w:styleId="5751C67FF7D04629A193A00E6DD71C24">
    <w:name w:val="5751C67FF7D04629A193A00E6DD71C24"/>
  </w:style>
  <w:style w:type="paragraph" w:customStyle="1" w:styleId="A4C33663BF8F4C808139238D321A11FF">
    <w:name w:val="A4C33663BF8F4C808139238D321A11FF"/>
  </w:style>
  <w:style w:type="paragraph" w:customStyle="1" w:styleId="EC731F76850649AF96E750FA04BEAA5B">
    <w:name w:val="EC731F76850649AF96E750FA04BEAA5B"/>
  </w:style>
  <w:style w:type="paragraph" w:customStyle="1" w:styleId="29DFAAADA2CE4B7996BB98DBDA8F5297">
    <w:name w:val="29DFAAADA2CE4B7996BB98DBDA8F5297"/>
  </w:style>
  <w:style w:type="paragraph" w:customStyle="1" w:styleId="79CBF84E10BF42D3834916818D9954DB">
    <w:name w:val="79CBF84E10BF42D3834916818D9954DB"/>
  </w:style>
  <w:style w:type="paragraph" w:customStyle="1" w:styleId="3A553554044946EF866E4FC07A986AFC">
    <w:name w:val="3A553554044946EF866E4FC07A986AFC"/>
  </w:style>
  <w:style w:type="paragraph" w:customStyle="1" w:styleId="42DA36B516F544F8B44BEB55D0C6A25E">
    <w:name w:val="42DA36B516F544F8B44BEB55D0C6A25E"/>
  </w:style>
  <w:style w:type="paragraph" w:customStyle="1" w:styleId="4A06338B7DA34048BDA350BB04FCE448">
    <w:name w:val="4A06338B7DA34048BDA350BB04FCE448"/>
  </w:style>
  <w:style w:type="paragraph" w:customStyle="1" w:styleId="E98F8BD3A35846DC9F6137D3A9BEC239">
    <w:name w:val="E98F8BD3A35846DC9F6137D3A9BEC239"/>
  </w:style>
  <w:style w:type="paragraph" w:customStyle="1" w:styleId="C9F2F9ED25BF486F8008C19C0071D867">
    <w:name w:val="C9F2F9ED25BF486F8008C19C0071D867"/>
    <w:rsid w:val="00A567C9"/>
  </w:style>
  <w:style w:type="paragraph" w:customStyle="1" w:styleId="5220EB701D39495BB6570B41A126C2BF">
    <w:name w:val="5220EB701D39495BB6570B41A126C2BF"/>
    <w:rsid w:val="00A567C9"/>
  </w:style>
  <w:style w:type="paragraph" w:customStyle="1" w:styleId="11D86D1F4E924F5AA67F06E8E9D3C95A">
    <w:name w:val="11D86D1F4E924F5AA67F06E8E9D3C95A"/>
    <w:rsid w:val="00A567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A567C9"/>
    <w:rPr>
      <w:b/>
      <w:bCs/>
    </w:rPr>
  </w:style>
  <w:style w:type="paragraph" w:customStyle="1" w:styleId="F0879D1D9DCB458DBFE7B2B17EA6798C">
    <w:name w:val="F0879D1D9DCB458DBFE7B2B17EA6798C"/>
  </w:style>
  <w:style w:type="paragraph" w:customStyle="1" w:styleId="9B8DCB37C87947C29CFFDEB48CA62440">
    <w:name w:val="9B8DCB37C87947C29CFFDEB48CA62440"/>
  </w:style>
  <w:style w:type="paragraph" w:customStyle="1" w:styleId="5CF1A86611DF4509BB056F307581203C">
    <w:name w:val="5CF1A86611DF4509BB056F307581203C"/>
  </w:style>
  <w:style w:type="paragraph" w:customStyle="1" w:styleId="5751C67FF7D04629A193A00E6DD71C24">
    <w:name w:val="5751C67FF7D04629A193A00E6DD71C24"/>
  </w:style>
  <w:style w:type="paragraph" w:customStyle="1" w:styleId="A4C33663BF8F4C808139238D321A11FF">
    <w:name w:val="A4C33663BF8F4C808139238D321A11FF"/>
  </w:style>
  <w:style w:type="paragraph" w:customStyle="1" w:styleId="EC731F76850649AF96E750FA04BEAA5B">
    <w:name w:val="EC731F76850649AF96E750FA04BEAA5B"/>
  </w:style>
  <w:style w:type="paragraph" w:customStyle="1" w:styleId="29DFAAADA2CE4B7996BB98DBDA8F5297">
    <w:name w:val="29DFAAADA2CE4B7996BB98DBDA8F5297"/>
  </w:style>
  <w:style w:type="paragraph" w:customStyle="1" w:styleId="79CBF84E10BF42D3834916818D9954DB">
    <w:name w:val="79CBF84E10BF42D3834916818D9954DB"/>
  </w:style>
  <w:style w:type="paragraph" w:customStyle="1" w:styleId="3A553554044946EF866E4FC07A986AFC">
    <w:name w:val="3A553554044946EF866E4FC07A986AFC"/>
  </w:style>
  <w:style w:type="paragraph" w:customStyle="1" w:styleId="42DA36B516F544F8B44BEB55D0C6A25E">
    <w:name w:val="42DA36B516F544F8B44BEB55D0C6A25E"/>
  </w:style>
  <w:style w:type="paragraph" w:customStyle="1" w:styleId="4A06338B7DA34048BDA350BB04FCE448">
    <w:name w:val="4A06338B7DA34048BDA350BB04FCE448"/>
  </w:style>
  <w:style w:type="paragraph" w:customStyle="1" w:styleId="E98F8BD3A35846DC9F6137D3A9BEC239">
    <w:name w:val="E98F8BD3A35846DC9F6137D3A9BEC239"/>
  </w:style>
  <w:style w:type="paragraph" w:customStyle="1" w:styleId="C9F2F9ED25BF486F8008C19C0071D867">
    <w:name w:val="C9F2F9ED25BF486F8008C19C0071D867"/>
    <w:rsid w:val="00A567C9"/>
  </w:style>
  <w:style w:type="paragraph" w:customStyle="1" w:styleId="5220EB701D39495BB6570B41A126C2BF">
    <w:name w:val="5220EB701D39495BB6570B41A126C2BF"/>
    <w:rsid w:val="00A567C9"/>
  </w:style>
  <w:style w:type="paragraph" w:customStyle="1" w:styleId="11D86D1F4E924F5AA67F06E8E9D3C95A">
    <w:name w:val="11D86D1F4E924F5AA67F06E8E9D3C95A"/>
    <w:rsid w:val="00A56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To raise awareness in support of Men’s Health Issues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TS103987606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USA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mater_000</dc:creator>
  <cp:lastModifiedBy>BOCES Career Center</cp:lastModifiedBy>
  <cp:revision>2</cp:revision>
  <cp:lastPrinted>2014-10-23T13:01:00Z</cp:lastPrinted>
  <dcterms:created xsi:type="dcterms:W3CDTF">2014-10-29T15:59:00Z</dcterms:created>
  <dcterms:modified xsi:type="dcterms:W3CDTF">2014-10-29T15:59:00Z</dcterms:modified>
  <cp:category>Skills USA, the SW BOCES Education Foundation &amp; Prostate Cancer Research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