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>
      <w:pPr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78621A" w:rsidTr="0078621A">
        <w:tc>
          <w:tcPr>
            <w:tcW w:w="4428" w:type="dxa"/>
          </w:tcPr>
          <w:p w:rsidR="0078621A" w:rsidRDefault="0078621A" w:rsidP="0078621A">
            <w:pPr>
              <w:spacing w:line="160" w:lineRule="atLeast"/>
              <w:rPr>
                <w:rFonts w:ascii="Impact" w:hAnsi="Impact"/>
                <w:color w:val="0000FF"/>
                <w:kern w:val="16"/>
              </w:rPr>
            </w:pPr>
            <w:r>
              <w:rPr>
                <w:rFonts w:ascii="Impact" w:hAnsi="Impact"/>
                <w:color w:val="0000FF"/>
                <w:kern w:val="16"/>
              </w:rPr>
              <w:t>SOUTHERN WESTCHESTER</w:t>
            </w:r>
            <w:r>
              <w:rPr>
                <w:rFonts w:ascii="Impact" w:hAnsi="Impact"/>
                <w:color w:val="0000FF"/>
                <w:kern w:val="16"/>
              </w:rPr>
              <w:tab/>
            </w:r>
            <w:r>
              <w:rPr>
                <w:rFonts w:ascii="Impact" w:hAnsi="Impact"/>
                <w:color w:val="0000FF"/>
                <w:kern w:val="16"/>
              </w:rPr>
              <w:tab/>
            </w:r>
          </w:p>
          <w:p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kern w:val="32"/>
                <w:sz w:val="52"/>
              </w:rPr>
            </w:pP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>BOCES</w:t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  <w:r>
              <w:rPr>
                <w:rFonts w:ascii="Impact" w:hAnsi="Impact"/>
                <w:b/>
                <w:color w:val="0000FF"/>
                <w:kern w:val="32"/>
                <w:sz w:val="52"/>
              </w:rPr>
              <w:tab/>
            </w:r>
          </w:p>
          <w:p w:rsidR="0078621A" w:rsidRDefault="0078621A" w:rsidP="0078621A">
            <w:pPr>
              <w:spacing w:line="160" w:lineRule="atLeast"/>
              <w:rPr>
                <w:rFonts w:ascii="Impact" w:hAnsi="Impact"/>
                <w:b/>
                <w:color w:val="0000FF"/>
                <w:sz w:val="40"/>
              </w:rPr>
            </w:pPr>
            <w:r>
              <w:rPr>
                <w:rFonts w:ascii="Impact" w:hAnsi="Impact"/>
                <w:b/>
                <w:color w:val="0000FF"/>
                <w:kern w:val="16"/>
                <w:sz w:val="40"/>
              </w:rPr>
              <w:t>TEACHERS ASSOCIATION</w:t>
            </w:r>
          </w:p>
          <w:p w:rsidR="0078621A" w:rsidRDefault="00AB5397" w:rsidP="0078621A">
            <w:r>
              <w:t>Melissa Barreto</w:t>
            </w:r>
            <w:r w:rsidR="0078621A">
              <w:t>, President</w:t>
            </w:r>
          </w:p>
          <w:p w:rsidR="0078621A" w:rsidRDefault="00096BCE" w:rsidP="0078621A">
            <w:r>
              <w:t>Box 276</w:t>
            </w:r>
          </w:p>
          <w:p w:rsidR="0078621A" w:rsidRDefault="00096BCE" w:rsidP="0078621A">
            <w:r>
              <w:t>Rye, NY 10580</w:t>
            </w:r>
          </w:p>
          <w:p w:rsidR="0078621A" w:rsidRPr="00AB3A8D" w:rsidRDefault="00D031DB" w:rsidP="0078621A">
            <w:pPr>
              <w:rPr>
                <w:rFonts w:ascii="Arial" w:hAnsi="Arial"/>
                <w:color w:val="0000FF"/>
                <w:sz w:val="28"/>
                <w:szCs w:val="28"/>
              </w:rPr>
            </w:pPr>
            <w:r w:rsidRPr="00AB3A8D">
              <w:rPr>
                <w:sz w:val="28"/>
                <w:szCs w:val="28"/>
              </w:rPr>
              <w:t>bocesta.net</w:t>
            </w:r>
          </w:p>
        </w:tc>
        <w:tc>
          <w:tcPr>
            <w:tcW w:w="4428" w:type="dxa"/>
          </w:tcPr>
          <w:p w:rsidR="0078621A" w:rsidRDefault="0078621A" w:rsidP="0078621A">
            <w:pPr>
              <w:jc w:val="right"/>
              <w:rPr>
                <w:rFonts w:ascii="Arial" w:hAnsi="Arial"/>
                <w:color w:val="0000FF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286404" cy="1619250"/>
                  <wp:effectExtent l="0" t="0" r="9525" b="0"/>
                  <wp:docPr id="1" name="Picture 1" descr="logoe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e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039" cy="165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579" w:rsidRDefault="007E2579">
      <w:pPr>
        <w:rPr>
          <w:sz w:val="26"/>
          <w:szCs w:val="26"/>
        </w:rPr>
      </w:pPr>
    </w:p>
    <w:p w:rsidR="00546C83" w:rsidRPr="007E2579" w:rsidRDefault="00702376">
      <w:pPr>
        <w:rPr>
          <w:sz w:val="26"/>
          <w:szCs w:val="26"/>
        </w:rPr>
      </w:pPr>
      <w:r w:rsidRPr="007E2579">
        <w:rPr>
          <w:sz w:val="26"/>
          <w:szCs w:val="26"/>
        </w:rPr>
        <w:t>Dear</w:t>
      </w:r>
      <w:r w:rsidR="007D737D">
        <w:rPr>
          <w:sz w:val="26"/>
          <w:szCs w:val="26"/>
        </w:rPr>
        <w:t xml:space="preserve"> Certified </w:t>
      </w:r>
      <w:r w:rsidR="00875DEB">
        <w:rPr>
          <w:sz w:val="26"/>
          <w:szCs w:val="26"/>
        </w:rPr>
        <w:t>Staff</w:t>
      </w:r>
      <w:r w:rsidR="007D737D">
        <w:rPr>
          <w:sz w:val="26"/>
          <w:szCs w:val="26"/>
        </w:rPr>
        <w:t xml:space="preserve"> Member,</w:t>
      </w:r>
      <w:r w:rsidR="007E2579">
        <w:rPr>
          <w:sz w:val="26"/>
          <w:szCs w:val="26"/>
        </w:rPr>
        <w:t xml:space="preserve">        </w:t>
      </w:r>
    </w:p>
    <w:p w:rsidR="007E2579" w:rsidRDefault="007E2579" w:rsidP="007E2579">
      <w:pPr>
        <w:rPr>
          <w:sz w:val="22"/>
        </w:rPr>
      </w:pPr>
      <w:r>
        <w:rPr>
          <w:sz w:val="22"/>
        </w:rPr>
        <w:t xml:space="preserve">    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You are eligible to continue some of the insurance coverage your Teachers Association provided to you w</w:t>
      </w:r>
      <w:bookmarkStart w:id="0" w:name="_GoBack"/>
      <w:bookmarkEnd w:id="0"/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hile you were an active employee. 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>In order to make this proce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ss easier, 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all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>necessary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information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forms are available </w:t>
      </w:r>
      <w:r w:rsidR="00B622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to you </w:t>
      </w:r>
      <w:r w:rsidR="007D709C">
        <w:rPr>
          <w:rFonts w:ascii="Times New Roman" w:eastAsia="Calibri" w:hAnsi="Times New Roman" w:cs="Times New Roman"/>
          <w:sz w:val="26"/>
          <w:szCs w:val="26"/>
          <w:lang w:eastAsia="en-US"/>
        </w:rPr>
        <w:t>on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our websit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e </w:t>
      </w:r>
      <w:r w:rsidR="00B6224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bocest</w:t>
      </w:r>
      <w:r w:rsidR="009E7A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a.net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66618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B62243" w:rsidRPr="007E2579" w:rsidRDefault="007E2579" w:rsidP="007E2579">
      <w:pPr>
        <w:rPr>
          <w:sz w:val="22"/>
        </w:rPr>
      </w:pPr>
      <w:r>
        <w:rPr>
          <w:sz w:val="22"/>
        </w:rPr>
        <w:t xml:space="preserve">     </w:t>
      </w:r>
      <w:r w:rsidR="00B622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Please click on the tab </w:t>
      </w:r>
      <w:r w:rsidR="00B86421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BTA </w:t>
      </w:r>
      <w:r w:rsidR="0066618E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Benefits</w:t>
      </w:r>
      <w:r w:rsidR="00B6224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B7378">
        <w:rPr>
          <w:rFonts w:ascii="Times New Roman" w:eastAsia="Calibri" w:hAnsi="Times New Roman" w:cs="Times New Roman"/>
          <w:sz w:val="26"/>
          <w:szCs w:val="26"/>
          <w:lang w:eastAsia="en-US"/>
        </w:rPr>
        <w:t>where you will find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the link </w:t>
      </w:r>
      <w:r w:rsidR="00B86421" w:rsidRPr="00B8642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Retiree-Change in status</w:t>
      </w:r>
      <w:r w:rsidR="009B737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. </w:t>
      </w:r>
      <w:r w:rsidR="009B7378" w:rsidRPr="009B7378">
        <w:rPr>
          <w:rFonts w:ascii="Times New Roman" w:eastAsia="Calibri" w:hAnsi="Times New Roman" w:cs="Times New Roman"/>
          <w:sz w:val="26"/>
          <w:szCs w:val="26"/>
          <w:lang w:eastAsia="en-US"/>
        </w:rPr>
        <w:t>Here you will find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all the</w:t>
      </w:r>
      <w:r w:rsidR="007706B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>important</w:t>
      </w:r>
      <w:r w:rsidR="00817BC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information </w:t>
      </w:r>
      <w:r w:rsidR="00B8642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forms needed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to continue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and Dismemberment (AD&amp;D)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Insurance</w:t>
      </w:r>
      <w:r w:rsidR="00DD196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(UNUM)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. This is optional coverage you may purchase at preferred rates.</w:t>
      </w:r>
      <w:r w:rsidR="00DF7FB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F7FB5" w:rsidRPr="00DF7FB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Please note that your c</w:t>
      </w:r>
      <w:r w:rsidR="0066618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overage provided by the BTA</w:t>
      </w:r>
      <w:r w:rsidR="00DD1963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will expire on </w:t>
      </w:r>
      <w:r w:rsidR="00CD5F8B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September</w:t>
      </w:r>
      <w:r w:rsidR="009850E9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 xml:space="preserve"> </w:t>
      </w:r>
      <w:r w:rsidR="00D031DB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3</w:t>
      </w:r>
      <w:r w:rsidR="009C230C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0</w:t>
      </w:r>
      <w:r w:rsidR="00A914D0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 xml:space="preserve">, </w:t>
      </w:r>
      <w:r w:rsidR="00875DEB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2020</w:t>
      </w:r>
      <w:r w:rsidR="00DF7FB5" w:rsidRPr="0034091F"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en-US"/>
        </w:rPr>
        <w:t>.</w:t>
      </w:r>
      <w:r w:rsidR="00EA09AE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You will have 60 days </w:t>
      </w:r>
      <w:r w:rsidR="006661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from this date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to purchase </w:t>
      </w:r>
      <w:r w:rsidR="0066618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these 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benefits</w:t>
      </w:r>
      <w:r w:rsidR="00B62243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 xml:space="preserve"> if you so choose</w:t>
      </w:r>
      <w:r w:rsidR="00EA09AE" w:rsidRPr="00EA09AE"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en-US"/>
        </w:rPr>
        <w:t>.</w:t>
      </w:r>
      <w:r w:rsidR="00EA09AE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4E2F52" w:rsidRPr="00B62243" w:rsidRDefault="007E2579" w:rsidP="007E2579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We encourage you to call </w:t>
      </w:r>
      <w:r w:rsidR="004E2F52"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UNUM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at the number</w:t>
      </w:r>
      <w:r w:rsidR="004E2F52"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 below if you have any questions or need assistance completing forms.</w:t>
      </w:r>
      <w:r w:rsidR="009850E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F7297" w:rsidRDefault="004E2F52" w:rsidP="00B62243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For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Life and Accidental Death Insurance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questions please call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1-800-421-0344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77052" w:rsidRDefault="00DD1963" w:rsidP="00B62243">
      <w:pPr>
        <w:spacing w:after="200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Delta Dental</w:t>
      </w:r>
      <w:r w:rsidR="007F72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information regarding cobra options will be mailed to y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ou separately</w:t>
      </w:r>
      <w:r w:rsidR="00AB5397"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9E7A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in </w:t>
      </w:r>
      <w:r w:rsidR="00D031DB" w:rsidRPr="00A77052">
        <w:rPr>
          <w:rFonts w:ascii="Times New Roman" w:eastAsia="Calibri" w:hAnsi="Times New Roman" w:cs="Times New Roman"/>
          <w:b/>
          <w:i/>
          <w:sz w:val="26"/>
          <w:szCs w:val="26"/>
          <w:highlight w:val="yellow"/>
          <w:lang w:eastAsia="en-US"/>
        </w:rPr>
        <w:t>July</w:t>
      </w:r>
      <w:r w:rsidR="00322A25" w:rsidRPr="00A7705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</w:t>
      </w:r>
      <w:r w:rsidR="00322A25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from the </w:t>
      </w:r>
      <w:r w:rsidRPr="0018377E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Wolfpack Insurance Company.    </w:t>
      </w:r>
    </w:p>
    <w:p w:rsidR="00A914D0" w:rsidRDefault="00A77052" w:rsidP="00B62243">
      <w:pPr>
        <w:spacing w:after="20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The </w:t>
      </w:r>
      <w:r w:rsidRPr="00A77052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MetLife Take Along Dental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insurance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is a benefit offered through SW</w:t>
      </w:r>
      <w:r w:rsidR="008E6BBA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BOCES and </w:t>
      </w:r>
      <w:r w:rsidR="006B13FF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is 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not affiliated with the BTA.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You must contact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MetL</w:t>
      </w:r>
      <w:r w:rsidRPr="00A77052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ife directly at 1-844-263-8336 if you have questions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A914D0" w:rsidRPr="00A914D0" w:rsidRDefault="00684784" w:rsidP="00B62243">
      <w:pPr>
        <w:spacing w:after="20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Group Access </w:t>
      </w:r>
      <w:r w:rsidR="00A914D0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Legal </w:t>
      </w:r>
      <w:r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Service </w:t>
      </w:r>
      <w:r w:rsidR="00A914D0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Plan</w:t>
      </w:r>
      <w:r w:rsidR="00A914D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- is not included in the COBRA Laws and cannot be </w:t>
      </w:r>
      <w:r w:rsidR="007023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offered as a portable benefit.</w:t>
      </w:r>
      <w:r w:rsidR="00E31D6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 E</w:t>
      </w: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ligible </w:t>
      </w:r>
      <w:r w:rsidR="00A914D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documents </w:t>
      </w:r>
      <w:r w:rsidR="00E31D6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may be completed for free before retiring</w:t>
      </w:r>
      <w:r w:rsidR="00A914D0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r w:rsidR="007023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Upo</w:t>
      </w:r>
      <w:r w:rsidR="00E31D6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n retirement, you may purchase the </w:t>
      </w:r>
      <w:r w:rsidR="007023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Legal Plan </w:t>
      </w:r>
      <w:r w:rsidR="00E31D6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via pension deduction </w:t>
      </w:r>
      <w:r w:rsidR="007023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through NYSUT</w:t>
      </w:r>
      <w:r w:rsidR="00E31D63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Member Benefits at </w:t>
      </w:r>
      <w:r w:rsidR="00E31D63" w:rsidRPr="00E31D6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NYSUT.org</w:t>
      </w:r>
      <w:r w:rsidR="00702376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4E2F52" w:rsidRPr="00702376" w:rsidRDefault="004E2F52" w:rsidP="00B62243">
      <w:pPr>
        <w:spacing w:after="200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If you have further questions 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please contact one of your Bene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>fits Trustees at the email address</w:t>
      </w:r>
      <w:r w:rsidR="00096BCE">
        <w:rPr>
          <w:rFonts w:ascii="Times New Roman" w:eastAsia="Calibri" w:hAnsi="Times New Roman" w:cs="Times New Roman"/>
          <w:sz w:val="26"/>
          <w:szCs w:val="26"/>
          <w:lang w:eastAsia="en-US"/>
        </w:rPr>
        <w:t>es</w:t>
      </w:r>
      <w:r w:rsidR="003427F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listed</w:t>
      </w:r>
      <w:r w:rsidR="000749C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AB3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below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or visit our website </w:t>
      </w:r>
      <w:r w:rsidR="00AB3A8D" w:rsidRPr="00AB3A8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bocesta.net</w:t>
      </w:r>
      <w:r w:rsidR="00AB3A8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and click on the </w:t>
      </w:r>
      <w:r w:rsidR="00D031DB" w:rsidRPr="00D031DB">
        <w:rPr>
          <w:rFonts w:ascii="Vijaya" w:eastAsia="Calibri" w:hAnsi="Vijaya" w:cs="Vijaya"/>
          <w:b/>
          <w:sz w:val="32"/>
          <w:szCs w:val="32"/>
          <w:lang w:eastAsia="en-US"/>
        </w:rPr>
        <w:t>Questions</w:t>
      </w:r>
      <w:r w:rsidR="00D031DB" w:rsidRPr="00D031DB">
        <w:rPr>
          <w:rFonts w:ascii="Vijaya" w:eastAsia="Calibri" w:hAnsi="Vijaya" w:cs="Vijaya"/>
          <w:b/>
          <w:sz w:val="26"/>
          <w:szCs w:val="26"/>
          <w:lang w:eastAsia="en-US"/>
        </w:rPr>
        <w:t xml:space="preserve"> </w:t>
      </w:r>
      <w:r w:rsidR="00D031DB">
        <w:rPr>
          <w:rFonts w:ascii="Times New Roman" w:eastAsia="Calibri" w:hAnsi="Times New Roman" w:cs="Times New Roman"/>
          <w:sz w:val="26"/>
          <w:szCs w:val="26"/>
          <w:lang w:eastAsia="en-US"/>
        </w:rPr>
        <w:t>tab</w:t>
      </w:r>
      <w:r w:rsidRPr="004E2F5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Please note</w:t>
      </w:r>
      <w:r w:rsidR="00096BC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that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the employer section of </w:t>
      </w:r>
      <w:r w:rsidR="003427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all</w:t>
      </w:r>
      <w:r w:rsidR="00AC020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4E2F5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forms will be completed upon reque</w:t>
      </w:r>
      <w:r w:rsidR="003427F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st.</w:t>
      </w:r>
    </w:p>
    <w:p w:rsidR="00CD5F8B" w:rsidRPr="00CD5F8B" w:rsidRDefault="00CD5F8B" w:rsidP="00CD5F8B">
      <w:pPr>
        <w:spacing w:after="200"/>
        <w:rPr>
          <w:rFonts w:ascii="Times New Roman" w:eastAsia="Calibri" w:hAnsi="Times New Roman" w:cs="Times New Roman"/>
          <w:lang w:eastAsia="en-US"/>
        </w:rPr>
      </w:pPr>
      <w:r w:rsidRPr="00CD5F8B">
        <w:rPr>
          <w:rFonts w:ascii="Times New Roman" w:eastAsia="Calibri" w:hAnsi="Times New Roman" w:cs="Times New Roman"/>
          <w:lang w:eastAsia="en-US"/>
        </w:rPr>
        <w:t xml:space="preserve">Sincerely, </w:t>
      </w:r>
    </w:p>
    <w:tbl>
      <w:tblPr>
        <w:tblW w:w="15990" w:type="dxa"/>
        <w:tblInd w:w="-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0"/>
        <w:gridCol w:w="4110"/>
      </w:tblGrid>
      <w:tr w:rsidR="00CD5F8B" w:rsidRPr="00CD5F8B" w:rsidTr="009B2269">
        <w:tc>
          <w:tcPr>
            <w:tcW w:w="118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D5F8B" w:rsidRPr="009B2269" w:rsidRDefault="00CD5F8B" w:rsidP="00F974F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Benefits Trust Chairperson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- Melissa Barreto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president@bocesta.net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> 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Treasurer- 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Stacey DiPaola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</w: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</w:t>
            </w:r>
            <w:hyperlink r:id="rId8" w:history="1">
              <w:r w:rsidR="009B2269" w:rsidRPr="009B2269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  <w:lang w:eastAsia="en-US"/>
                </w:rPr>
                <w:t>treasurer@bocesta.net</w:t>
              </w:r>
            </w:hyperlink>
            <w:r w:rsidR="009B2269" w:rsidRPr="009B2269"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</w:t>
            </w:r>
            <w:r w:rsidR="00D03AEC">
              <w:rPr>
                <w:rFonts w:ascii="Times New Roman" w:eastAsia="Times New Roman" w:hAnsi="Times New Roman" w:cs="Times New Roman"/>
                <w:lang w:eastAsia="en-US"/>
              </w:rPr>
              <w:t xml:space="preserve">              </w:t>
            </w:r>
          </w:p>
          <w:p w:rsidR="00CD5F8B" w:rsidRPr="00CD5F8B" w:rsidRDefault="00CD5F8B" w:rsidP="00CD5F8B">
            <w:pPr>
              <w:spacing w:after="200"/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  <w:r w:rsidRPr="009B2269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  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US"/>
              </w:rPr>
              <w:t>Trustee</w:t>
            </w:r>
            <w:r w:rsidRPr="00CD5F8B">
              <w:rPr>
                <w:rFonts w:ascii="Times New Roman" w:eastAsia="Times New Roman" w:hAnsi="Times New Roman" w:cs="Times New Roman"/>
                <w:i/>
                <w:color w:val="222222"/>
                <w:lang w:eastAsia="en-US"/>
              </w:rPr>
              <w:t>-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Sue Carforo 923-3450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br/>
              <w:t xml:space="preserve">                 </w:t>
            </w:r>
            <w:r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</w:t>
            </w:r>
            <w:r w:rsidRPr="00CD5F8B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>scarforo@verizon.net 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       </w:t>
            </w:r>
            <w:r w:rsidR="00D03AEC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</w:t>
            </w:r>
            <w:r w:rsidR="009B2269">
              <w:rPr>
                <w:rFonts w:ascii="Times New Roman" w:eastAsia="Times New Roman" w:hAnsi="Times New Roman" w:cs="Times New Roman"/>
                <w:color w:val="222222"/>
                <w:lang w:eastAsia="en-US"/>
              </w:rPr>
              <w:t xml:space="preserve">                                     </w:t>
            </w:r>
          </w:p>
        </w:tc>
        <w:tc>
          <w:tcPr>
            <w:tcW w:w="411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CD5F8B" w:rsidRPr="00CD5F8B" w:rsidRDefault="00CD5F8B" w:rsidP="00F974FE">
            <w:pPr>
              <w:rPr>
                <w:rFonts w:ascii="Times New Roman" w:eastAsia="Times New Roman" w:hAnsi="Times New Roman" w:cs="Times New Roman"/>
                <w:color w:val="222222"/>
                <w:lang w:eastAsia="en-US"/>
              </w:rPr>
            </w:pPr>
          </w:p>
        </w:tc>
      </w:tr>
    </w:tbl>
    <w:p w:rsidR="009B2269" w:rsidRPr="00856632" w:rsidRDefault="009B2269" w:rsidP="007E2579">
      <w:pPr>
        <w:spacing w:after="20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9B2269" w:rsidRPr="00856632" w:rsidSect="00CD5F8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53" w:rsidRDefault="00377353" w:rsidP="00F81604">
      <w:r>
        <w:separator/>
      </w:r>
    </w:p>
  </w:endnote>
  <w:endnote w:type="continuationSeparator" w:id="0">
    <w:p w:rsidR="00377353" w:rsidRDefault="00377353" w:rsidP="00F8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53" w:rsidRDefault="00377353" w:rsidP="00F81604">
      <w:r>
        <w:separator/>
      </w:r>
    </w:p>
  </w:footnote>
  <w:footnote w:type="continuationSeparator" w:id="0">
    <w:p w:rsidR="00377353" w:rsidRDefault="00377353" w:rsidP="00F81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2B"/>
    <w:rsid w:val="00055C76"/>
    <w:rsid w:val="000749CF"/>
    <w:rsid w:val="00096BCE"/>
    <w:rsid w:val="000E5D27"/>
    <w:rsid w:val="00127DFB"/>
    <w:rsid w:val="00137E3C"/>
    <w:rsid w:val="0018377E"/>
    <w:rsid w:val="001A22FB"/>
    <w:rsid w:val="001A61F6"/>
    <w:rsid w:val="001F70DE"/>
    <w:rsid w:val="00202309"/>
    <w:rsid w:val="002914DC"/>
    <w:rsid w:val="002C2F1B"/>
    <w:rsid w:val="002E5F24"/>
    <w:rsid w:val="00305C89"/>
    <w:rsid w:val="003126AA"/>
    <w:rsid w:val="00322A25"/>
    <w:rsid w:val="0034091F"/>
    <w:rsid w:val="003427F1"/>
    <w:rsid w:val="00372F35"/>
    <w:rsid w:val="00377353"/>
    <w:rsid w:val="003B433A"/>
    <w:rsid w:val="003D348F"/>
    <w:rsid w:val="004440D4"/>
    <w:rsid w:val="00444236"/>
    <w:rsid w:val="004771C3"/>
    <w:rsid w:val="004C5576"/>
    <w:rsid w:val="004E2F52"/>
    <w:rsid w:val="00546C83"/>
    <w:rsid w:val="00554757"/>
    <w:rsid w:val="005620E7"/>
    <w:rsid w:val="005A659E"/>
    <w:rsid w:val="00627160"/>
    <w:rsid w:val="0066618E"/>
    <w:rsid w:val="00684784"/>
    <w:rsid w:val="006B07AD"/>
    <w:rsid w:val="006B13FF"/>
    <w:rsid w:val="006B3348"/>
    <w:rsid w:val="006B5740"/>
    <w:rsid w:val="00702376"/>
    <w:rsid w:val="0073341E"/>
    <w:rsid w:val="00736BD1"/>
    <w:rsid w:val="007706B2"/>
    <w:rsid w:val="0078621A"/>
    <w:rsid w:val="007D709C"/>
    <w:rsid w:val="007D737D"/>
    <w:rsid w:val="007E2579"/>
    <w:rsid w:val="007E669D"/>
    <w:rsid w:val="007F7297"/>
    <w:rsid w:val="00817BC6"/>
    <w:rsid w:val="008531DF"/>
    <w:rsid w:val="00856632"/>
    <w:rsid w:val="008600D4"/>
    <w:rsid w:val="00875DEB"/>
    <w:rsid w:val="008C4234"/>
    <w:rsid w:val="008C48F5"/>
    <w:rsid w:val="008D32D8"/>
    <w:rsid w:val="008E6BBA"/>
    <w:rsid w:val="008F33FC"/>
    <w:rsid w:val="008F490D"/>
    <w:rsid w:val="009346E7"/>
    <w:rsid w:val="00935D5C"/>
    <w:rsid w:val="009431B0"/>
    <w:rsid w:val="009850E9"/>
    <w:rsid w:val="009B2269"/>
    <w:rsid w:val="009B7378"/>
    <w:rsid w:val="009C230C"/>
    <w:rsid w:val="009D306A"/>
    <w:rsid w:val="009E7A82"/>
    <w:rsid w:val="00A44D6C"/>
    <w:rsid w:val="00A537A2"/>
    <w:rsid w:val="00A77052"/>
    <w:rsid w:val="00A914D0"/>
    <w:rsid w:val="00AB31DD"/>
    <w:rsid w:val="00AB3A8D"/>
    <w:rsid w:val="00AB5397"/>
    <w:rsid w:val="00AB6AD1"/>
    <w:rsid w:val="00AC0203"/>
    <w:rsid w:val="00B51C2B"/>
    <w:rsid w:val="00B62243"/>
    <w:rsid w:val="00B76D94"/>
    <w:rsid w:val="00B86421"/>
    <w:rsid w:val="00BF6A08"/>
    <w:rsid w:val="00C14903"/>
    <w:rsid w:val="00C24B98"/>
    <w:rsid w:val="00C3606B"/>
    <w:rsid w:val="00C64E47"/>
    <w:rsid w:val="00C820A8"/>
    <w:rsid w:val="00CD389D"/>
    <w:rsid w:val="00CD5F8B"/>
    <w:rsid w:val="00D031DB"/>
    <w:rsid w:val="00D03AEC"/>
    <w:rsid w:val="00D12BE2"/>
    <w:rsid w:val="00D42917"/>
    <w:rsid w:val="00D77212"/>
    <w:rsid w:val="00D939E8"/>
    <w:rsid w:val="00D97FE2"/>
    <w:rsid w:val="00DA2FB8"/>
    <w:rsid w:val="00DA314A"/>
    <w:rsid w:val="00DD1963"/>
    <w:rsid w:val="00DF7F3C"/>
    <w:rsid w:val="00DF7FB5"/>
    <w:rsid w:val="00E17874"/>
    <w:rsid w:val="00E24540"/>
    <w:rsid w:val="00E31D63"/>
    <w:rsid w:val="00EA09AE"/>
    <w:rsid w:val="00ED1266"/>
    <w:rsid w:val="00F07474"/>
    <w:rsid w:val="00F27AA2"/>
    <w:rsid w:val="00F32731"/>
    <w:rsid w:val="00F358A3"/>
    <w:rsid w:val="00F46C95"/>
    <w:rsid w:val="00F55F1E"/>
    <w:rsid w:val="00F81604"/>
    <w:rsid w:val="00F85FF5"/>
    <w:rsid w:val="00FD4B13"/>
    <w:rsid w:val="00FE3C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CC639E-A26F-4770-BFCE-EA27EADC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F24"/>
  </w:style>
  <w:style w:type="paragraph" w:styleId="Footer">
    <w:name w:val="footer"/>
    <w:basedOn w:val="Normal"/>
    <w:link w:val="FooterChar"/>
    <w:uiPriority w:val="99"/>
    <w:unhideWhenUsed/>
    <w:rsid w:val="002E5F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F24"/>
  </w:style>
  <w:style w:type="character" w:styleId="Hyperlink">
    <w:name w:val="Hyperlink"/>
    <w:basedOn w:val="DefaultParagraphFont"/>
    <w:rsid w:val="00786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2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27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F32731"/>
    <w:rPr>
      <w:b/>
      <w:bCs/>
    </w:rPr>
  </w:style>
  <w:style w:type="character" w:styleId="Emphasis">
    <w:name w:val="Emphasis"/>
    <w:basedOn w:val="DefaultParagraphFont"/>
    <w:uiPriority w:val="20"/>
    <w:qFormat/>
    <w:rsid w:val="00F32731"/>
    <w:rPr>
      <w:i/>
      <w:iCs/>
    </w:rPr>
  </w:style>
  <w:style w:type="character" w:customStyle="1" w:styleId="wtphone">
    <w:name w:val="wt_phone"/>
    <w:basedOn w:val="DefaultParagraphFont"/>
    <w:rsid w:val="00F32731"/>
  </w:style>
  <w:style w:type="character" w:customStyle="1" w:styleId="apple-converted-space">
    <w:name w:val="apple-converted-space"/>
    <w:basedOn w:val="DefaultParagraphFont"/>
    <w:rsid w:val="00F3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44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6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bocest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D883F-B17C-422A-A2C7-7391E182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Westchester BOCES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Sommer</dc:creator>
  <cp:lastModifiedBy>Lesa BTA</cp:lastModifiedBy>
  <cp:revision>2</cp:revision>
  <cp:lastPrinted>2015-06-22T16:48:00Z</cp:lastPrinted>
  <dcterms:created xsi:type="dcterms:W3CDTF">2020-05-18T21:58:00Z</dcterms:created>
  <dcterms:modified xsi:type="dcterms:W3CDTF">2020-05-18T21:58:00Z</dcterms:modified>
</cp:coreProperties>
</file>